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914F" w14:textId="31C0546D" w:rsidR="00FF79ED" w:rsidRDefault="00997B07" w:rsidP="00997B07">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3A73B862" wp14:editId="0A103AC5">
            <wp:extent cx="4190241" cy="1394460"/>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4214675" cy="1402591"/>
                    </a:xfrm>
                    <a:prstGeom prst="rect">
                      <a:avLst/>
                    </a:prstGeom>
                  </pic:spPr>
                </pic:pic>
              </a:graphicData>
            </a:graphic>
          </wp:inline>
        </w:drawing>
      </w:r>
    </w:p>
    <w:p w14:paraId="078777EB" w14:textId="77777777" w:rsidR="00FF79ED" w:rsidRPr="003A677D" w:rsidRDefault="00FF79ED" w:rsidP="00FF79ED">
      <w:pPr>
        <w:pStyle w:val="paragraph"/>
        <w:spacing w:before="360" w:beforeAutospacing="0" w:after="60" w:afterAutospacing="0"/>
        <w:textAlignment w:val="baseline"/>
        <w:rPr>
          <w:rFonts w:ascii="Open Sans" w:hAnsi="Open Sans" w:cs="Open Sans"/>
          <w:b/>
          <w:bCs/>
          <w:color w:val="2C2C44"/>
        </w:rPr>
      </w:pPr>
      <w:r w:rsidRPr="003A677D">
        <w:rPr>
          <w:rStyle w:val="normaltextrun"/>
          <w:rFonts w:ascii="Open Sans" w:hAnsi="Open Sans" w:cs="Open Sans"/>
          <w:b/>
          <w:bCs/>
          <w:color w:val="2C2C44"/>
        </w:rPr>
        <w:t xml:space="preserve">Coronavirus Response </w:t>
      </w:r>
      <w:r w:rsidRPr="003A677D">
        <w:rPr>
          <w:rStyle w:val="normaltextrun"/>
          <w:rFonts w:ascii="Open Sans" w:hAnsi="Open Sans" w:cs="Open Sans"/>
          <w:b/>
          <w:bCs/>
          <w:color w:val="F9CB00"/>
        </w:rPr>
        <w:t>and Planning</w:t>
      </w:r>
    </w:p>
    <w:p w14:paraId="73101B47" w14:textId="77777777" w:rsidR="00FF79ED" w:rsidRPr="003A677D" w:rsidRDefault="00FF79ED" w:rsidP="00A1202D">
      <w:pPr>
        <w:pStyle w:val="paragraph"/>
        <w:spacing w:before="0" w:beforeAutospacing="0" w:after="60" w:afterAutospacing="0"/>
        <w:textAlignment w:val="baseline"/>
        <w:rPr>
          <w:rFonts w:ascii="Open Sans Light" w:hAnsi="Open Sans Light" w:cs="Open Sans Light"/>
        </w:rPr>
      </w:pPr>
      <w:r w:rsidRPr="003A677D">
        <w:rPr>
          <w:rStyle w:val="normaltextrun"/>
          <w:rFonts w:ascii="Open Sans Light" w:hAnsi="Open Sans Light" w:cs="Open Sans Light"/>
        </w:rPr>
        <w:t>COVID-19 Outbreak Management Plan</w:t>
      </w:r>
      <w:r w:rsidR="004E187F" w:rsidRPr="003A677D">
        <w:rPr>
          <w:rStyle w:val="normaltextrun"/>
          <w:rFonts w:ascii="Open Sans Light" w:hAnsi="Open Sans Light" w:cs="Open Sans Light"/>
        </w:rPr>
        <w:t xml:space="preserve"> 2021-2022</w:t>
      </w:r>
    </w:p>
    <w:p w14:paraId="4BF379BD" w14:textId="0410DA56" w:rsidR="003C5684" w:rsidRPr="003A677D" w:rsidRDefault="00997B07" w:rsidP="00A1202D">
      <w:pPr>
        <w:rPr>
          <w:rFonts w:ascii="Open Sans Light" w:hAnsi="Open Sans Light" w:cs="Open Sans Light"/>
          <w:color w:val="767171" w:themeColor="background2" w:themeShade="80"/>
          <w:sz w:val="16"/>
          <w:szCs w:val="16"/>
        </w:rPr>
      </w:pPr>
      <w:r>
        <w:rPr>
          <w:rFonts w:ascii="Open Sans Light" w:hAnsi="Open Sans Light" w:cs="Open Sans Light"/>
          <w:color w:val="767171" w:themeColor="background2" w:themeShade="80"/>
          <w:sz w:val="16"/>
          <w:szCs w:val="16"/>
        </w:rPr>
        <w:t>V01.</w:t>
      </w:r>
      <w:r w:rsidR="005708DB" w:rsidRPr="003A677D">
        <w:rPr>
          <w:rFonts w:ascii="Open Sans Light" w:hAnsi="Open Sans Light" w:cs="Open Sans Light"/>
          <w:color w:val="767171" w:themeColor="background2" w:themeShade="80"/>
          <w:sz w:val="16"/>
          <w:szCs w:val="16"/>
        </w:rPr>
        <w:t>2021</w:t>
      </w:r>
    </w:p>
    <w:p w14:paraId="569226BE" w14:textId="77777777" w:rsidR="003260C4" w:rsidRPr="003A677D" w:rsidRDefault="00B46A01" w:rsidP="00F13D3F">
      <w:pPr>
        <w:pStyle w:val="1bodycopy10pt"/>
        <w:spacing w:before="720" w:after="240"/>
        <w:jc w:val="both"/>
        <w:rPr>
          <w:rFonts w:asciiTheme="majorHAnsi" w:hAnsiTheme="majorHAnsi" w:cstheme="majorHAnsi"/>
          <w:sz w:val="20"/>
          <w:szCs w:val="20"/>
        </w:rPr>
      </w:pPr>
      <w:r w:rsidRPr="003A677D">
        <w:rPr>
          <w:rFonts w:asciiTheme="majorHAnsi" w:hAnsiTheme="majorHAnsi" w:cstheme="majorHAnsi"/>
          <w:sz w:val="20"/>
          <w:szCs w:val="20"/>
        </w:rPr>
        <w:t xml:space="preserve">The arrangements outlined in the document have been arrived at to ensure </w:t>
      </w:r>
      <w:r w:rsidR="005708DB" w:rsidRPr="003A677D">
        <w:rPr>
          <w:rFonts w:asciiTheme="majorHAnsi" w:hAnsiTheme="majorHAnsi" w:cstheme="majorHAnsi"/>
          <w:sz w:val="20"/>
          <w:szCs w:val="20"/>
        </w:rPr>
        <w:t xml:space="preserve">an </w:t>
      </w:r>
      <w:r w:rsidRPr="003A677D">
        <w:rPr>
          <w:rFonts w:asciiTheme="majorHAnsi" w:hAnsiTheme="majorHAnsi" w:cstheme="majorHAnsi"/>
          <w:sz w:val="20"/>
          <w:szCs w:val="20"/>
        </w:rPr>
        <w:t>accurate reflection of official and current guidance from the De</w:t>
      </w:r>
      <w:r w:rsidR="00E80722" w:rsidRPr="003A677D">
        <w:rPr>
          <w:rFonts w:asciiTheme="majorHAnsi" w:hAnsiTheme="majorHAnsi" w:cstheme="majorHAnsi"/>
          <w:sz w:val="20"/>
          <w:szCs w:val="20"/>
        </w:rPr>
        <w:t>p</w:t>
      </w:r>
      <w:r w:rsidRPr="003A677D">
        <w:rPr>
          <w:rFonts w:asciiTheme="majorHAnsi" w:hAnsiTheme="majorHAnsi" w:cstheme="majorHAnsi"/>
          <w:sz w:val="20"/>
          <w:szCs w:val="20"/>
        </w:rPr>
        <w:t>artment of Education (DfE</w:t>
      </w:r>
      <w:r w:rsidR="00E001D5" w:rsidRPr="003A677D">
        <w:rPr>
          <w:rFonts w:asciiTheme="majorHAnsi" w:hAnsiTheme="majorHAnsi" w:cstheme="majorHAnsi"/>
          <w:sz w:val="20"/>
          <w:szCs w:val="20"/>
        </w:rPr>
        <w:t>)</w:t>
      </w:r>
      <w:r w:rsidRPr="003A677D">
        <w:rPr>
          <w:rFonts w:asciiTheme="majorHAnsi" w:hAnsiTheme="majorHAnsi" w:cstheme="majorHAnsi"/>
          <w:sz w:val="20"/>
          <w:szCs w:val="20"/>
        </w:rPr>
        <w:t xml:space="preserve">, </w:t>
      </w:r>
      <w:r w:rsidR="00E001D5" w:rsidRPr="003A677D">
        <w:rPr>
          <w:rFonts w:asciiTheme="majorHAnsi" w:hAnsiTheme="majorHAnsi" w:cstheme="majorHAnsi"/>
          <w:sz w:val="20"/>
          <w:szCs w:val="20"/>
        </w:rPr>
        <w:t xml:space="preserve">Department for Health and Social Care (DHSC), and </w:t>
      </w:r>
      <w:r w:rsidRPr="003A677D">
        <w:rPr>
          <w:rFonts w:asciiTheme="majorHAnsi" w:hAnsiTheme="majorHAnsi" w:cstheme="majorHAnsi"/>
          <w:sz w:val="20"/>
          <w:szCs w:val="20"/>
          <w:lang w:val="en-GB"/>
        </w:rPr>
        <w:t>Public Health England (PHE</w:t>
      </w:r>
      <w:r w:rsidR="00E001D5" w:rsidRPr="003A677D">
        <w:rPr>
          <w:rFonts w:asciiTheme="majorHAnsi" w:hAnsiTheme="majorHAnsi" w:cstheme="majorHAnsi"/>
          <w:sz w:val="20"/>
          <w:szCs w:val="20"/>
          <w:lang w:val="en-GB"/>
        </w:rPr>
        <w:t>)</w:t>
      </w:r>
      <w:r w:rsidRPr="003A677D">
        <w:rPr>
          <w:rFonts w:asciiTheme="majorHAnsi" w:hAnsiTheme="majorHAnsi" w:cstheme="majorHAnsi"/>
          <w:sz w:val="20"/>
          <w:szCs w:val="20"/>
        </w:rPr>
        <w:t>.</w:t>
      </w:r>
      <w:r w:rsidR="00E001D5" w:rsidRPr="003A677D">
        <w:rPr>
          <w:rFonts w:asciiTheme="majorHAnsi" w:hAnsiTheme="majorHAnsi" w:cstheme="majorHAnsi"/>
          <w:sz w:val="20"/>
          <w:szCs w:val="20"/>
        </w:rPr>
        <w:t xml:space="preserve">  </w:t>
      </w:r>
      <w:r w:rsidR="003260C4" w:rsidRPr="003A677D">
        <w:rPr>
          <w:rFonts w:asciiTheme="majorHAnsi" w:hAnsiTheme="majorHAnsi" w:cstheme="majorHAnsi"/>
          <w:sz w:val="20"/>
          <w:szCs w:val="20"/>
        </w:rPr>
        <w:t>As such, t</w:t>
      </w:r>
      <w:r w:rsidR="00E001D5" w:rsidRPr="003A677D">
        <w:rPr>
          <w:rFonts w:asciiTheme="majorHAnsi" w:hAnsiTheme="majorHAnsi" w:cstheme="majorHAnsi"/>
          <w:sz w:val="20"/>
          <w:szCs w:val="20"/>
        </w:rPr>
        <w:t xml:space="preserve">he plan is founded on </w:t>
      </w:r>
      <w:r w:rsidR="0025062B" w:rsidRPr="003A677D">
        <w:rPr>
          <w:rFonts w:asciiTheme="majorHAnsi" w:hAnsiTheme="majorHAnsi" w:cstheme="majorHAnsi"/>
          <w:sz w:val="20"/>
          <w:szCs w:val="20"/>
        </w:rPr>
        <w:t xml:space="preserve">the DfE </w:t>
      </w:r>
      <w:hyperlink r:id="rId12" w:history="1">
        <w:r w:rsidR="0025062B" w:rsidRPr="003A677D">
          <w:rPr>
            <w:rStyle w:val="Hyperlink"/>
            <w:rFonts w:asciiTheme="majorHAnsi" w:hAnsiTheme="majorHAnsi" w:cstheme="majorHAnsi"/>
            <w:sz w:val="20"/>
            <w:szCs w:val="20"/>
            <w:u w:val="none"/>
          </w:rPr>
          <w:t xml:space="preserve">Contingency </w:t>
        </w:r>
        <w:r w:rsidR="00C4269C" w:rsidRPr="003A677D">
          <w:rPr>
            <w:rStyle w:val="Hyperlink"/>
            <w:rFonts w:asciiTheme="majorHAnsi" w:hAnsiTheme="majorHAnsi" w:cstheme="majorHAnsi"/>
            <w:sz w:val="20"/>
            <w:szCs w:val="20"/>
            <w:u w:val="none"/>
          </w:rPr>
          <w:t>F</w:t>
        </w:r>
        <w:r w:rsidR="0025062B" w:rsidRPr="003A677D">
          <w:rPr>
            <w:rStyle w:val="Hyperlink"/>
            <w:rFonts w:asciiTheme="majorHAnsi" w:hAnsiTheme="majorHAnsi" w:cstheme="majorHAnsi"/>
            <w:sz w:val="20"/>
            <w:szCs w:val="20"/>
            <w:u w:val="none"/>
          </w:rPr>
          <w:t>ramework for managing local outbreaks of Coronavirus (COVID-19)</w:t>
        </w:r>
      </w:hyperlink>
      <w:r w:rsidR="0025062B" w:rsidRPr="003A677D">
        <w:rPr>
          <w:rFonts w:asciiTheme="majorHAnsi" w:hAnsiTheme="majorHAnsi" w:cstheme="majorHAnsi"/>
          <w:sz w:val="20"/>
          <w:szCs w:val="20"/>
        </w:rPr>
        <w:t xml:space="preserve"> in education and childcare settings, along</w:t>
      </w:r>
      <w:r w:rsidR="00F9307E" w:rsidRPr="003A677D">
        <w:rPr>
          <w:rFonts w:asciiTheme="majorHAnsi" w:hAnsiTheme="majorHAnsi" w:cstheme="majorHAnsi"/>
          <w:sz w:val="20"/>
          <w:szCs w:val="20"/>
        </w:rPr>
        <w:t>side</w:t>
      </w:r>
      <w:r w:rsidR="0025062B" w:rsidRPr="003A677D">
        <w:rPr>
          <w:rFonts w:asciiTheme="majorHAnsi" w:hAnsiTheme="majorHAnsi" w:cstheme="majorHAnsi"/>
          <w:sz w:val="20"/>
          <w:szCs w:val="20"/>
        </w:rPr>
        <w:t xml:space="preserve"> the DfE </w:t>
      </w:r>
      <w:hyperlink r:id="rId13" w:history="1">
        <w:r w:rsidR="0025062B" w:rsidRPr="003A677D">
          <w:rPr>
            <w:rStyle w:val="Hyperlink"/>
            <w:rFonts w:asciiTheme="majorHAnsi" w:hAnsiTheme="majorHAnsi" w:cstheme="majorHAnsi"/>
            <w:sz w:val="20"/>
            <w:szCs w:val="20"/>
            <w:u w:val="none"/>
          </w:rPr>
          <w:t>Schools COV</w:t>
        </w:r>
        <w:r w:rsidR="002778C6" w:rsidRPr="003A677D">
          <w:rPr>
            <w:rStyle w:val="Hyperlink"/>
            <w:rFonts w:asciiTheme="majorHAnsi" w:hAnsiTheme="majorHAnsi" w:cstheme="majorHAnsi"/>
            <w:sz w:val="20"/>
            <w:szCs w:val="20"/>
            <w:u w:val="none"/>
          </w:rPr>
          <w:t>I</w:t>
        </w:r>
        <w:r w:rsidR="0025062B" w:rsidRPr="003A677D">
          <w:rPr>
            <w:rStyle w:val="Hyperlink"/>
            <w:rFonts w:asciiTheme="majorHAnsi" w:hAnsiTheme="majorHAnsi" w:cstheme="majorHAnsi"/>
            <w:sz w:val="20"/>
            <w:szCs w:val="20"/>
            <w:u w:val="none"/>
          </w:rPr>
          <w:t>D-19 operational guidance</w:t>
        </w:r>
      </w:hyperlink>
      <w:r w:rsidR="00B10159" w:rsidRPr="003A677D">
        <w:rPr>
          <w:rFonts w:asciiTheme="majorHAnsi" w:hAnsiTheme="majorHAnsi" w:cstheme="majorHAnsi"/>
          <w:sz w:val="20"/>
          <w:szCs w:val="20"/>
        </w:rPr>
        <w:t xml:space="preserve">, and </w:t>
      </w:r>
      <w:r w:rsidR="00C45571" w:rsidRPr="003A677D">
        <w:rPr>
          <w:rFonts w:asciiTheme="majorHAnsi" w:hAnsiTheme="majorHAnsi" w:cstheme="majorHAnsi"/>
          <w:sz w:val="20"/>
          <w:szCs w:val="20"/>
        </w:rPr>
        <w:t xml:space="preserve">aims to minimize any further disruption to our students’ education whilst ensuring that the safety of our students, their families, our staff, and the community we serve remains paramount.  The plan </w:t>
      </w:r>
      <w:r w:rsidR="00B10159" w:rsidRPr="003A677D">
        <w:rPr>
          <w:rFonts w:asciiTheme="majorHAnsi" w:hAnsiTheme="majorHAnsi" w:cstheme="majorHAnsi"/>
          <w:sz w:val="20"/>
          <w:szCs w:val="20"/>
        </w:rPr>
        <w:t xml:space="preserve">outlines what we will do </w:t>
      </w:r>
      <w:r w:rsidR="00C45571" w:rsidRPr="003A677D">
        <w:rPr>
          <w:rFonts w:asciiTheme="majorHAnsi" w:hAnsiTheme="majorHAnsi" w:cstheme="majorHAnsi"/>
          <w:sz w:val="20"/>
          <w:szCs w:val="20"/>
        </w:rPr>
        <w:t>if</w:t>
      </w:r>
      <w:r w:rsidR="00B10159" w:rsidRPr="003A677D">
        <w:rPr>
          <w:rFonts w:asciiTheme="majorHAnsi" w:hAnsiTheme="majorHAnsi" w:cstheme="majorHAnsi"/>
          <w:sz w:val="20"/>
          <w:szCs w:val="20"/>
        </w:rPr>
        <w:t xml:space="preserve"> students or staff </w:t>
      </w:r>
      <w:r w:rsidR="00C45571" w:rsidRPr="003A677D">
        <w:rPr>
          <w:rFonts w:asciiTheme="majorHAnsi" w:hAnsiTheme="majorHAnsi" w:cstheme="majorHAnsi"/>
          <w:sz w:val="20"/>
          <w:szCs w:val="20"/>
        </w:rPr>
        <w:t>test</w:t>
      </w:r>
      <w:r w:rsidR="00B10159" w:rsidRPr="003A677D">
        <w:rPr>
          <w:rFonts w:asciiTheme="majorHAnsi" w:hAnsiTheme="majorHAnsi" w:cstheme="majorHAnsi"/>
          <w:sz w:val="20"/>
          <w:szCs w:val="20"/>
        </w:rPr>
        <w:t xml:space="preserve"> positive for COVID-19, or </w:t>
      </w:r>
      <w:r w:rsidR="00F913E9" w:rsidRPr="003A677D">
        <w:rPr>
          <w:rFonts w:asciiTheme="majorHAnsi" w:hAnsiTheme="majorHAnsi" w:cstheme="majorHAnsi"/>
          <w:sz w:val="20"/>
          <w:szCs w:val="20"/>
        </w:rPr>
        <w:t>if we are</w:t>
      </w:r>
      <w:r w:rsidR="00387722" w:rsidRPr="003A677D">
        <w:rPr>
          <w:rFonts w:asciiTheme="majorHAnsi" w:hAnsiTheme="majorHAnsi" w:cstheme="majorHAnsi"/>
          <w:sz w:val="20"/>
          <w:szCs w:val="20"/>
        </w:rPr>
        <w:t xml:space="preserve"> </w:t>
      </w:r>
      <w:r w:rsidR="00F913E9" w:rsidRPr="003A677D">
        <w:rPr>
          <w:rFonts w:asciiTheme="majorHAnsi" w:hAnsiTheme="majorHAnsi" w:cstheme="majorHAnsi"/>
          <w:sz w:val="20"/>
          <w:szCs w:val="20"/>
        </w:rPr>
        <w:t xml:space="preserve">advised to take extra measures </w:t>
      </w:r>
      <w:r w:rsidR="00B10159" w:rsidRPr="003A677D">
        <w:rPr>
          <w:rFonts w:asciiTheme="majorHAnsi" w:hAnsiTheme="majorHAnsi" w:cstheme="majorHAnsi"/>
          <w:sz w:val="20"/>
          <w:szCs w:val="20"/>
        </w:rPr>
        <w:t xml:space="preserve">to help break chains of </w:t>
      </w:r>
      <w:r w:rsidR="006C5777" w:rsidRPr="003A677D">
        <w:rPr>
          <w:rFonts w:asciiTheme="majorHAnsi" w:hAnsiTheme="majorHAnsi" w:cstheme="majorHAnsi"/>
          <w:sz w:val="20"/>
          <w:szCs w:val="20"/>
        </w:rPr>
        <w:t xml:space="preserve">coronavirus </w:t>
      </w:r>
      <w:r w:rsidR="00B10159" w:rsidRPr="003A677D">
        <w:rPr>
          <w:rFonts w:asciiTheme="majorHAnsi" w:hAnsiTheme="majorHAnsi" w:cstheme="majorHAnsi"/>
          <w:sz w:val="20"/>
          <w:szCs w:val="20"/>
        </w:rPr>
        <w:t>transmission</w:t>
      </w:r>
      <w:r w:rsidR="00F913E9" w:rsidRPr="003A677D">
        <w:rPr>
          <w:rFonts w:asciiTheme="majorHAnsi" w:hAnsiTheme="majorHAnsi" w:cstheme="majorHAnsi"/>
          <w:sz w:val="20"/>
          <w:szCs w:val="20"/>
        </w:rPr>
        <w:t xml:space="preserve"> in the community</w:t>
      </w:r>
      <w:r w:rsidR="0025062B" w:rsidRPr="003A677D">
        <w:rPr>
          <w:rFonts w:asciiTheme="majorHAnsi" w:hAnsiTheme="majorHAnsi" w:cstheme="majorHAnsi"/>
          <w:sz w:val="20"/>
          <w:szCs w:val="20"/>
        </w:rPr>
        <w:t xml:space="preserve">. </w:t>
      </w:r>
      <w:r w:rsidR="00F13D3F" w:rsidRPr="003A677D">
        <w:rPr>
          <w:rFonts w:asciiTheme="majorHAnsi" w:hAnsiTheme="majorHAnsi" w:cstheme="majorHAnsi"/>
          <w:sz w:val="20"/>
          <w:szCs w:val="20"/>
        </w:rPr>
        <w:t xml:space="preserve"> </w:t>
      </w:r>
    </w:p>
    <w:p w14:paraId="3FE5341F" w14:textId="77777777" w:rsidR="00962375" w:rsidRPr="003A677D" w:rsidRDefault="00F97F70" w:rsidP="003260C4">
      <w:pPr>
        <w:pStyle w:val="1bodycopy10pt"/>
        <w:spacing w:after="240"/>
        <w:jc w:val="both"/>
        <w:rPr>
          <w:rFonts w:asciiTheme="majorHAnsi" w:hAnsiTheme="majorHAnsi" w:cstheme="majorHAnsi"/>
          <w:sz w:val="20"/>
          <w:szCs w:val="20"/>
          <w:lang w:val="en-GB"/>
        </w:rPr>
      </w:pPr>
      <w:r w:rsidRPr="003A677D">
        <w:rPr>
          <w:rFonts w:asciiTheme="majorHAnsi" w:hAnsiTheme="majorHAnsi" w:cstheme="majorHAnsi"/>
          <w:sz w:val="20"/>
          <w:szCs w:val="20"/>
        </w:rPr>
        <w:t>T</w:t>
      </w:r>
      <w:r w:rsidR="0025062B" w:rsidRPr="003A677D">
        <w:rPr>
          <w:rFonts w:asciiTheme="majorHAnsi" w:hAnsiTheme="majorHAnsi" w:cstheme="majorHAnsi"/>
          <w:sz w:val="20"/>
          <w:szCs w:val="20"/>
          <w:lang w:val="en-GB"/>
        </w:rPr>
        <w:t xml:space="preserve">he </w:t>
      </w:r>
      <w:r w:rsidR="00AA55B8" w:rsidRPr="003A677D">
        <w:rPr>
          <w:rFonts w:asciiTheme="majorHAnsi" w:hAnsiTheme="majorHAnsi" w:cstheme="majorHAnsi"/>
          <w:sz w:val="20"/>
          <w:szCs w:val="20"/>
        </w:rPr>
        <w:t xml:space="preserve">proportionate, protective measures </w:t>
      </w:r>
      <w:r w:rsidR="0025062B" w:rsidRPr="003A677D">
        <w:rPr>
          <w:rFonts w:asciiTheme="majorHAnsi" w:hAnsiTheme="majorHAnsi" w:cstheme="majorHAnsi"/>
          <w:sz w:val="20"/>
          <w:szCs w:val="20"/>
          <w:lang w:val="en-GB"/>
        </w:rPr>
        <w:t xml:space="preserve">outlined in this plan will only be invoked and implemented — in full or part — in response to recommendations provided </w:t>
      </w:r>
      <w:r w:rsidR="005B12E2" w:rsidRPr="003A677D">
        <w:rPr>
          <w:rFonts w:asciiTheme="majorHAnsi" w:hAnsiTheme="majorHAnsi" w:cstheme="majorHAnsi"/>
          <w:sz w:val="20"/>
          <w:szCs w:val="20"/>
          <w:lang w:val="en-GB"/>
        </w:rPr>
        <w:t xml:space="preserve">by </w:t>
      </w:r>
      <w:r w:rsidR="0025062B" w:rsidRPr="003A677D">
        <w:rPr>
          <w:rFonts w:asciiTheme="majorHAnsi" w:hAnsiTheme="majorHAnsi" w:cstheme="majorHAnsi"/>
          <w:sz w:val="20"/>
          <w:szCs w:val="20"/>
          <w:lang w:val="en-GB"/>
        </w:rPr>
        <w:t>directors o</w:t>
      </w:r>
      <w:r w:rsidR="00CE4F88" w:rsidRPr="003A677D">
        <w:rPr>
          <w:rFonts w:asciiTheme="majorHAnsi" w:hAnsiTheme="majorHAnsi" w:cstheme="majorHAnsi"/>
          <w:sz w:val="20"/>
          <w:szCs w:val="20"/>
          <w:lang w:val="en-GB"/>
        </w:rPr>
        <w:t>f</w:t>
      </w:r>
      <w:r w:rsidR="0025062B" w:rsidRPr="003A677D">
        <w:rPr>
          <w:rFonts w:asciiTheme="majorHAnsi" w:hAnsiTheme="majorHAnsi" w:cstheme="majorHAnsi"/>
          <w:sz w:val="20"/>
          <w:szCs w:val="20"/>
          <w:lang w:val="en-GB"/>
        </w:rPr>
        <w:t xml:space="preserve"> </w:t>
      </w:r>
      <w:r w:rsidR="00BE7074" w:rsidRPr="003A677D">
        <w:rPr>
          <w:rFonts w:asciiTheme="majorHAnsi" w:hAnsiTheme="majorHAnsi" w:cstheme="majorHAnsi"/>
          <w:sz w:val="20"/>
          <w:szCs w:val="20"/>
          <w:lang w:val="en-GB"/>
        </w:rPr>
        <w:t>public health (</w:t>
      </w:r>
      <w:proofErr w:type="spellStart"/>
      <w:r w:rsidR="00BE7074" w:rsidRPr="003A677D">
        <w:rPr>
          <w:rFonts w:asciiTheme="majorHAnsi" w:hAnsiTheme="majorHAnsi" w:cstheme="majorHAnsi"/>
          <w:sz w:val="20"/>
          <w:szCs w:val="20"/>
          <w:lang w:val="en-GB"/>
        </w:rPr>
        <w:t>DsPH</w:t>
      </w:r>
      <w:proofErr w:type="spellEnd"/>
      <w:r w:rsidR="00BE7074" w:rsidRPr="003A677D">
        <w:rPr>
          <w:rFonts w:asciiTheme="majorHAnsi" w:hAnsiTheme="majorHAnsi" w:cstheme="majorHAnsi"/>
          <w:sz w:val="20"/>
          <w:szCs w:val="20"/>
          <w:lang w:val="en-GB"/>
        </w:rPr>
        <w:t xml:space="preserve">), </w:t>
      </w:r>
      <w:r w:rsidR="0025062B" w:rsidRPr="003A677D">
        <w:rPr>
          <w:rFonts w:asciiTheme="majorHAnsi" w:hAnsiTheme="majorHAnsi" w:cstheme="majorHAnsi"/>
          <w:sz w:val="20"/>
          <w:szCs w:val="20"/>
          <w:lang w:val="en-GB"/>
        </w:rPr>
        <w:t>Public Health England (PHE)</w:t>
      </w:r>
      <w:r w:rsidR="00214F79" w:rsidRPr="003A677D">
        <w:rPr>
          <w:rFonts w:asciiTheme="majorHAnsi" w:hAnsiTheme="majorHAnsi" w:cstheme="majorHAnsi"/>
          <w:sz w:val="20"/>
          <w:szCs w:val="20"/>
          <w:lang w:val="en-GB"/>
        </w:rPr>
        <w:t>,</w:t>
      </w:r>
      <w:r w:rsidR="005B12E2" w:rsidRPr="003A677D">
        <w:rPr>
          <w:rFonts w:asciiTheme="majorHAnsi" w:hAnsiTheme="majorHAnsi" w:cstheme="majorHAnsi"/>
          <w:sz w:val="20"/>
          <w:szCs w:val="20"/>
          <w:lang w:val="en-GB"/>
        </w:rPr>
        <w:t xml:space="preserve"> </w:t>
      </w:r>
      <w:proofErr w:type="gramStart"/>
      <w:r w:rsidR="00227DE9" w:rsidRPr="003A677D">
        <w:rPr>
          <w:rFonts w:asciiTheme="majorHAnsi" w:hAnsiTheme="majorHAnsi" w:cstheme="majorHAnsi"/>
          <w:sz w:val="20"/>
          <w:szCs w:val="20"/>
          <w:lang w:val="en-GB"/>
        </w:rPr>
        <w:t>South West</w:t>
      </w:r>
      <w:proofErr w:type="gramEnd"/>
      <w:r w:rsidR="00227DE9" w:rsidRPr="003A677D">
        <w:rPr>
          <w:rFonts w:asciiTheme="majorHAnsi" w:hAnsiTheme="majorHAnsi" w:cstheme="majorHAnsi"/>
          <w:sz w:val="20"/>
          <w:szCs w:val="20"/>
          <w:lang w:val="en-GB"/>
        </w:rPr>
        <w:t xml:space="preserve"> H</w:t>
      </w:r>
      <w:r w:rsidR="0025062B" w:rsidRPr="003A677D">
        <w:rPr>
          <w:rFonts w:asciiTheme="majorHAnsi" w:hAnsiTheme="majorHAnsi" w:cstheme="majorHAnsi"/>
          <w:sz w:val="20"/>
          <w:szCs w:val="20"/>
          <w:lang w:val="en-GB"/>
        </w:rPr>
        <w:t xml:space="preserve">ealth </w:t>
      </w:r>
      <w:r w:rsidR="00227DE9" w:rsidRPr="003A677D">
        <w:rPr>
          <w:rFonts w:asciiTheme="majorHAnsi" w:hAnsiTheme="majorHAnsi" w:cstheme="majorHAnsi"/>
          <w:sz w:val="20"/>
          <w:szCs w:val="20"/>
          <w:lang w:val="en-GB"/>
        </w:rPr>
        <w:t>P</w:t>
      </w:r>
      <w:r w:rsidR="0025062B" w:rsidRPr="003A677D">
        <w:rPr>
          <w:rFonts w:asciiTheme="majorHAnsi" w:hAnsiTheme="majorHAnsi" w:cstheme="majorHAnsi"/>
          <w:sz w:val="20"/>
          <w:szCs w:val="20"/>
          <w:lang w:val="en-GB"/>
        </w:rPr>
        <w:t xml:space="preserve">rotection </w:t>
      </w:r>
      <w:r w:rsidR="00227DE9" w:rsidRPr="003A677D">
        <w:rPr>
          <w:rFonts w:asciiTheme="majorHAnsi" w:hAnsiTheme="majorHAnsi" w:cstheme="majorHAnsi"/>
          <w:sz w:val="20"/>
          <w:szCs w:val="20"/>
          <w:lang w:val="en-GB"/>
        </w:rPr>
        <w:t>T</w:t>
      </w:r>
      <w:r w:rsidR="0025062B" w:rsidRPr="003A677D">
        <w:rPr>
          <w:rFonts w:asciiTheme="majorHAnsi" w:hAnsiTheme="majorHAnsi" w:cstheme="majorHAnsi"/>
          <w:sz w:val="20"/>
          <w:szCs w:val="20"/>
          <w:lang w:val="en-GB"/>
        </w:rPr>
        <w:t xml:space="preserve">eam </w:t>
      </w:r>
      <w:r w:rsidR="00227DE9" w:rsidRPr="003A677D">
        <w:rPr>
          <w:rFonts w:asciiTheme="majorHAnsi" w:hAnsiTheme="majorHAnsi" w:cstheme="majorHAnsi"/>
          <w:sz w:val="20"/>
          <w:szCs w:val="20"/>
          <w:lang w:val="en-GB"/>
        </w:rPr>
        <w:t>(SWHPT)</w:t>
      </w:r>
      <w:r w:rsidR="00BE7074" w:rsidRPr="003A677D">
        <w:rPr>
          <w:rFonts w:asciiTheme="majorHAnsi" w:hAnsiTheme="majorHAnsi" w:cstheme="majorHAnsi"/>
          <w:sz w:val="20"/>
          <w:szCs w:val="20"/>
          <w:lang w:val="en-GB"/>
        </w:rPr>
        <w:t>,</w:t>
      </w:r>
      <w:r w:rsidR="00227DE9" w:rsidRPr="003A677D">
        <w:rPr>
          <w:rFonts w:asciiTheme="majorHAnsi" w:hAnsiTheme="majorHAnsi" w:cstheme="majorHAnsi"/>
          <w:sz w:val="20"/>
          <w:szCs w:val="20"/>
          <w:lang w:val="en-GB"/>
        </w:rPr>
        <w:t xml:space="preserve"> </w:t>
      </w:r>
      <w:r w:rsidR="0025062B" w:rsidRPr="003A677D">
        <w:rPr>
          <w:rFonts w:asciiTheme="majorHAnsi" w:hAnsiTheme="majorHAnsi" w:cstheme="majorHAnsi"/>
          <w:sz w:val="20"/>
          <w:szCs w:val="20"/>
          <w:lang w:val="en-GB"/>
        </w:rPr>
        <w:t>and/or HM Government</w:t>
      </w:r>
      <w:r w:rsidRPr="003A677D">
        <w:rPr>
          <w:rFonts w:asciiTheme="majorHAnsi" w:hAnsiTheme="majorHAnsi" w:cstheme="majorHAnsi"/>
          <w:sz w:val="20"/>
          <w:szCs w:val="20"/>
          <w:lang w:val="en-GB"/>
        </w:rPr>
        <w:t xml:space="preserve">. </w:t>
      </w:r>
      <w:r w:rsidR="00A83BE2" w:rsidRPr="003A677D">
        <w:rPr>
          <w:rFonts w:asciiTheme="majorHAnsi" w:hAnsiTheme="majorHAnsi" w:cstheme="majorHAnsi"/>
          <w:sz w:val="20"/>
          <w:szCs w:val="20"/>
        </w:rPr>
        <w:t>Invoking</w:t>
      </w:r>
      <w:r w:rsidRPr="003A677D">
        <w:rPr>
          <w:rFonts w:asciiTheme="majorHAnsi" w:hAnsiTheme="majorHAnsi" w:cstheme="majorHAnsi"/>
          <w:sz w:val="20"/>
          <w:szCs w:val="20"/>
        </w:rPr>
        <w:t xml:space="preserve"> </w:t>
      </w:r>
      <w:r w:rsidR="00751FC1" w:rsidRPr="003A677D">
        <w:rPr>
          <w:rFonts w:asciiTheme="majorHAnsi" w:hAnsiTheme="majorHAnsi" w:cstheme="majorHAnsi"/>
          <w:sz w:val="20"/>
          <w:szCs w:val="20"/>
        </w:rPr>
        <w:t xml:space="preserve">the </w:t>
      </w:r>
      <w:r w:rsidR="00A83BE2" w:rsidRPr="003A677D">
        <w:rPr>
          <w:rFonts w:asciiTheme="majorHAnsi" w:hAnsiTheme="majorHAnsi" w:cstheme="majorHAnsi"/>
          <w:sz w:val="20"/>
          <w:szCs w:val="20"/>
        </w:rPr>
        <w:t>additional</w:t>
      </w:r>
      <w:r w:rsidRPr="003A677D">
        <w:rPr>
          <w:rFonts w:asciiTheme="majorHAnsi" w:hAnsiTheme="majorHAnsi" w:cstheme="majorHAnsi"/>
          <w:sz w:val="20"/>
          <w:szCs w:val="20"/>
        </w:rPr>
        <w:t xml:space="preserve"> control measures</w:t>
      </w:r>
      <w:r w:rsidR="00751FC1" w:rsidRPr="003A677D">
        <w:rPr>
          <w:rFonts w:asciiTheme="majorHAnsi" w:hAnsiTheme="majorHAnsi" w:cstheme="majorHAnsi"/>
          <w:sz w:val="20"/>
          <w:szCs w:val="20"/>
        </w:rPr>
        <w:t xml:space="preserve"> outlined</w:t>
      </w:r>
      <w:r w:rsidR="00A83BE2" w:rsidRPr="003A677D">
        <w:rPr>
          <w:rFonts w:asciiTheme="majorHAnsi" w:hAnsiTheme="majorHAnsi" w:cstheme="majorHAnsi"/>
          <w:sz w:val="20"/>
          <w:szCs w:val="20"/>
        </w:rPr>
        <w:t>, as stated by the DfE, will</w:t>
      </w:r>
      <w:r w:rsidRPr="003A677D">
        <w:rPr>
          <w:rFonts w:asciiTheme="majorHAnsi" w:hAnsiTheme="majorHAnsi" w:cstheme="majorHAnsi"/>
          <w:sz w:val="20"/>
          <w:szCs w:val="20"/>
        </w:rPr>
        <w:t xml:space="preserve"> </w:t>
      </w:r>
      <w:r w:rsidR="00A83BE2" w:rsidRPr="003A677D">
        <w:rPr>
          <w:rFonts w:asciiTheme="majorHAnsi" w:hAnsiTheme="majorHAnsi" w:cstheme="majorHAnsi"/>
          <w:sz w:val="20"/>
          <w:szCs w:val="20"/>
        </w:rPr>
        <w:t>‘</w:t>
      </w:r>
      <w:r w:rsidRPr="003A677D">
        <w:rPr>
          <w:rFonts w:asciiTheme="majorHAnsi" w:hAnsiTheme="majorHAnsi" w:cstheme="majorHAnsi"/>
          <w:sz w:val="20"/>
          <w:szCs w:val="20"/>
        </w:rPr>
        <w:t>only ever be considered as a last resort… and for the shortest amount of time possible’</w:t>
      </w:r>
      <w:r w:rsidR="00962375" w:rsidRPr="003A677D">
        <w:rPr>
          <w:rFonts w:asciiTheme="majorHAnsi" w:hAnsiTheme="majorHAnsi" w:cstheme="majorHAnsi"/>
          <w:sz w:val="20"/>
          <w:szCs w:val="20"/>
          <w:lang w:val="en-GB"/>
        </w:rPr>
        <w:t>:</w:t>
      </w:r>
    </w:p>
    <w:p w14:paraId="16E92772" w14:textId="2E22F425" w:rsidR="00D45405" w:rsidRPr="00D45405" w:rsidRDefault="00962375" w:rsidP="00D45405">
      <w:pPr>
        <w:pStyle w:val="NormalWeb"/>
        <w:numPr>
          <w:ilvl w:val="0"/>
          <w:numId w:val="35"/>
        </w:numPr>
        <w:spacing w:before="240"/>
        <w:rPr>
          <w:rFonts w:ascii="SymbolMT" w:hAnsi="SymbolMT"/>
          <w:color w:val="0C0C0C"/>
          <w:sz w:val="20"/>
          <w:szCs w:val="20"/>
        </w:rPr>
      </w:pPr>
      <w:r w:rsidRPr="00D45405">
        <w:rPr>
          <w:rFonts w:asciiTheme="majorHAnsi" w:hAnsiTheme="majorHAnsi" w:cstheme="majorHAnsi"/>
          <w:sz w:val="20"/>
          <w:szCs w:val="20"/>
        </w:rPr>
        <w:t>To help</w:t>
      </w:r>
      <w:r w:rsidR="0025062B" w:rsidRPr="00D45405">
        <w:rPr>
          <w:rFonts w:asciiTheme="majorHAnsi" w:hAnsiTheme="majorHAnsi" w:cstheme="majorHAnsi"/>
          <w:sz w:val="20"/>
          <w:szCs w:val="20"/>
        </w:rPr>
        <w:t xml:space="preserve"> manage a COVID-19 </w:t>
      </w:r>
      <w:r w:rsidRPr="00D45405">
        <w:rPr>
          <w:rFonts w:asciiTheme="majorHAnsi" w:hAnsiTheme="majorHAnsi" w:cstheme="majorHAnsi"/>
          <w:sz w:val="20"/>
          <w:szCs w:val="20"/>
        </w:rPr>
        <w:t>‘</w:t>
      </w:r>
      <w:r w:rsidR="0025062B" w:rsidRPr="00D45405">
        <w:rPr>
          <w:rFonts w:asciiTheme="majorHAnsi" w:hAnsiTheme="majorHAnsi" w:cstheme="majorHAnsi"/>
          <w:sz w:val="20"/>
          <w:szCs w:val="20"/>
        </w:rPr>
        <w:t>outbreak</w:t>
      </w:r>
      <w:r w:rsidRPr="00D45405">
        <w:rPr>
          <w:rFonts w:asciiTheme="majorHAnsi" w:hAnsiTheme="majorHAnsi" w:cstheme="majorHAnsi"/>
          <w:sz w:val="20"/>
          <w:szCs w:val="20"/>
        </w:rPr>
        <w:t>’</w:t>
      </w:r>
      <w:r w:rsidR="0025062B" w:rsidRPr="00D45405">
        <w:rPr>
          <w:rFonts w:asciiTheme="majorHAnsi" w:hAnsiTheme="majorHAnsi" w:cstheme="majorHAnsi"/>
          <w:sz w:val="20"/>
          <w:szCs w:val="20"/>
        </w:rPr>
        <w:t xml:space="preserve"> within the school (</w:t>
      </w:r>
      <w:proofErr w:type="gramStart"/>
      <w:r w:rsidR="0025062B" w:rsidRPr="00D45405">
        <w:rPr>
          <w:rFonts w:asciiTheme="majorHAnsi" w:hAnsiTheme="majorHAnsi" w:cstheme="majorHAnsi"/>
          <w:sz w:val="20"/>
          <w:szCs w:val="20"/>
        </w:rPr>
        <w:t>i.e.</w:t>
      </w:r>
      <w:proofErr w:type="gramEnd"/>
      <w:r w:rsidR="00D45405" w:rsidRPr="00D45405">
        <w:rPr>
          <w:rFonts w:asciiTheme="majorHAnsi" w:hAnsiTheme="majorHAnsi" w:cstheme="majorHAnsi"/>
          <w:color w:val="0C0C0C"/>
          <w:sz w:val="20"/>
          <w:szCs w:val="20"/>
        </w:rPr>
        <w:t xml:space="preserve"> 10% of children, pupils, students or staff who are likely to have mixed closely test positive for COVID-19 within a 10-day period</w:t>
      </w:r>
      <w:r w:rsidR="00B645EF">
        <w:rPr>
          <w:rFonts w:asciiTheme="majorHAnsi" w:hAnsiTheme="majorHAnsi" w:cstheme="majorHAnsi"/>
          <w:color w:val="0C0C0C"/>
          <w:sz w:val="20"/>
          <w:szCs w:val="20"/>
        </w:rPr>
        <w:t>)</w:t>
      </w:r>
    </w:p>
    <w:p w14:paraId="3491D14B" w14:textId="2839B161" w:rsidR="00465637" w:rsidRPr="00B645EF" w:rsidRDefault="00B645EF" w:rsidP="00060631">
      <w:pPr>
        <w:pStyle w:val="1bodycopy10pt"/>
        <w:numPr>
          <w:ilvl w:val="0"/>
          <w:numId w:val="29"/>
        </w:numPr>
        <w:spacing w:before="120"/>
        <w:ind w:right="1557"/>
        <w:rPr>
          <w:rFonts w:asciiTheme="majorHAnsi" w:hAnsiTheme="majorHAnsi" w:cstheme="majorHAnsi"/>
          <w:sz w:val="20"/>
          <w:szCs w:val="20"/>
          <w:lang w:val="en-GB" w:eastAsia="en-GB"/>
        </w:rPr>
      </w:pPr>
      <w:r>
        <w:rPr>
          <w:rFonts w:asciiTheme="majorHAnsi" w:hAnsiTheme="majorHAnsi" w:cstheme="majorHAnsi"/>
          <w:sz w:val="20"/>
          <w:szCs w:val="20"/>
          <w:lang w:val="en-GB" w:eastAsia="en-GB"/>
        </w:rPr>
        <w:t xml:space="preserve">If </w:t>
      </w:r>
      <w:r w:rsidR="0025062B" w:rsidRPr="00B645EF">
        <w:rPr>
          <w:rFonts w:asciiTheme="majorHAnsi" w:hAnsiTheme="majorHAnsi" w:cstheme="majorHAnsi"/>
          <w:sz w:val="20"/>
          <w:szCs w:val="20"/>
          <w:lang w:val="en-GB" w:eastAsia="en-GB"/>
        </w:rPr>
        <w:t xml:space="preserve">COVID-19 infection rates in the community are extremely </w:t>
      </w:r>
      <w:proofErr w:type="gramStart"/>
      <w:r w:rsidR="0025062B" w:rsidRPr="00B645EF">
        <w:rPr>
          <w:rFonts w:asciiTheme="majorHAnsi" w:hAnsiTheme="majorHAnsi" w:cstheme="majorHAnsi"/>
          <w:sz w:val="20"/>
          <w:szCs w:val="20"/>
          <w:lang w:val="en-GB" w:eastAsia="en-GB"/>
        </w:rPr>
        <w:t xml:space="preserve">high, </w:t>
      </w:r>
      <w:r w:rsidR="00465637" w:rsidRPr="00B645EF">
        <w:rPr>
          <w:rFonts w:asciiTheme="majorHAnsi" w:hAnsiTheme="majorHAnsi" w:cstheme="majorHAnsi"/>
          <w:sz w:val="20"/>
          <w:szCs w:val="20"/>
          <w:lang w:val="en-GB" w:eastAsia="en-GB"/>
        </w:rPr>
        <w:t xml:space="preserve">  </w:t>
      </w:r>
      <w:proofErr w:type="gramEnd"/>
      <w:r w:rsidR="00465637" w:rsidRPr="00B645EF">
        <w:rPr>
          <w:rFonts w:asciiTheme="majorHAnsi" w:hAnsiTheme="majorHAnsi" w:cstheme="majorHAnsi"/>
          <w:sz w:val="20"/>
          <w:szCs w:val="20"/>
          <w:lang w:val="en-GB" w:eastAsia="en-GB"/>
        </w:rPr>
        <w:t xml:space="preserve">   </w:t>
      </w:r>
      <w:r w:rsidR="0025062B" w:rsidRPr="00B645EF">
        <w:rPr>
          <w:rFonts w:asciiTheme="majorHAnsi" w:hAnsiTheme="majorHAnsi" w:cstheme="majorHAnsi"/>
          <w:sz w:val="20"/>
          <w:szCs w:val="20"/>
          <w:lang w:val="en-GB" w:eastAsia="en-GB"/>
        </w:rPr>
        <w:t>and other measures have failed to reduce transmissio</w:t>
      </w:r>
      <w:r w:rsidR="00465637" w:rsidRPr="00B645EF">
        <w:rPr>
          <w:rFonts w:asciiTheme="majorHAnsi" w:hAnsiTheme="majorHAnsi" w:cstheme="majorHAnsi"/>
          <w:sz w:val="20"/>
          <w:szCs w:val="20"/>
          <w:lang w:val="en-GB" w:eastAsia="en-GB"/>
        </w:rPr>
        <w:t>n.</w:t>
      </w:r>
    </w:p>
    <w:p w14:paraId="59170C07" w14:textId="77777777" w:rsidR="00465637" w:rsidRPr="003A677D" w:rsidRDefault="00465637" w:rsidP="00465637">
      <w:pPr>
        <w:pStyle w:val="1bodycopy10pt"/>
        <w:numPr>
          <w:ilvl w:val="0"/>
          <w:numId w:val="29"/>
        </w:numPr>
        <w:spacing w:before="120"/>
        <w:ind w:right="1557"/>
        <w:rPr>
          <w:rFonts w:asciiTheme="majorHAnsi" w:hAnsiTheme="majorHAnsi" w:cstheme="majorHAnsi"/>
          <w:sz w:val="20"/>
          <w:szCs w:val="20"/>
          <w:lang w:val="en-GB" w:eastAsia="en-GB"/>
        </w:rPr>
      </w:pPr>
      <w:r w:rsidRPr="003A677D">
        <w:rPr>
          <w:rFonts w:asciiTheme="majorHAnsi" w:hAnsiTheme="majorHAnsi" w:cstheme="majorHAnsi"/>
          <w:sz w:val="20"/>
          <w:szCs w:val="20"/>
          <w:lang w:val="en-GB" w:eastAsia="en-GB"/>
        </w:rPr>
        <w:t>A</w:t>
      </w:r>
      <w:r w:rsidR="0025062B" w:rsidRPr="003A677D">
        <w:rPr>
          <w:rFonts w:asciiTheme="majorHAnsi" w:hAnsiTheme="majorHAnsi" w:cstheme="majorHAnsi"/>
          <w:sz w:val="20"/>
          <w:szCs w:val="20"/>
          <w:lang w:val="en-GB" w:eastAsia="en-GB"/>
        </w:rPr>
        <w:t>s part of a package of measures responding to a ‘variant of concern’</w:t>
      </w:r>
      <w:r w:rsidRPr="003A677D">
        <w:rPr>
          <w:rFonts w:asciiTheme="majorHAnsi" w:hAnsiTheme="majorHAnsi" w:cstheme="majorHAnsi"/>
          <w:sz w:val="20"/>
          <w:szCs w:val="20"/>
          <w:lang w:val="en-GB" w:eastAsia="en-GB"/>
        </w:rPr>
        <w:t>.</w:t>
      </w:r>
    </w:p>
    <w:p w14:paraId="643543F4" w14:textId="77777777" w:rsidR="009A7895" w:rsidRPr="003A677D" w:rsidRDefault="00465637" w:rsidP="0080515E">
      <w:pPr>
        <w:pStyle w:val="1bodycopy10pt"/>
        <w:numPr>
          <w:ilvl w:val="0"/>
          <w:numId w:val="29"/>
        </w:numPr>
        <w:spacing w:before="120"/>
        <w:ind w:right="1557"/>
        <w:rPr>
          <w:rFonts w:asciiTheme="majorHAnsi" w:hAnsiTheme="majorHAnsi" w:cstheme="majorHAnsi"/>
          <w:sz w:val="20"/>
          <w:szCs w:val="20"/>
          <w:lang w:val="en-GB" w:eastAsia="en-GB"/>
        </w:rPr>
      </w:pPr>
      <w:r w:rsidRPr="003A677D">
        <w:rPr>
          <w:rFonts w:asciiTheme="majorHAnsi" w:hAnsiTheme="majorHAnsi" w:cstheme="majorHAnsi"/>
          <w:sz w:val="20"/>
          <w:szCs w:val="20"/>
          <w:lang w:val="en-GB" w:eastAsia="en-GB"/>
        </w:rPr>
        <w:t>T</w:t>
      </w:r>
      <w:r w:rsidR="0025062B" w:rsidRPr="003A677D">
        <w:rPr>
          <w:rFonts w:asciiTheme="majorHAnsi" w:hAnsiTheme="majorHAnsi" w:cstheme="majorHAnsi"/>
          <w:sz w:val="20"/>
          <w:szCs w:val="20"/>
          <w:lang w:val="en-GB" w:eastAsia="en-GB"/>
        </w:rPr>
        <w:t>o prevent unsustainable pressure on the NHS</w:t>
      </w:r>
      <w:r w:rsidR="001D4FC7" w:rsidRPr="003A677D">
        <w:rPr>
          <w:rFonts w:asciiTheme="majorHAnsi" w:hAnsiTheme="majorHAnsi" w:cstheme="majorHAnsi"/>
          <w:sz w:val="20"/>
          <w:szCs w:val="20"/>
          <w:lang w:val="en-GB" w:eastAsia="en-GB"/>
        </w:rPr>
        <w:t xml:space="preserve">.  </w:t>
      </w:r>
    </w:p>
    <w:p w14:paraId="6A7CD88E" w14:textId="77777777" w:rsidR="009A7895" w:rsidRPr="003A677D" w:rsidRDefault="009A7895" w:rsidP="009A7895">
      <w:pPr>
        <w:pStyle w:val="1bodycopy10pt"/>
        <w:spacing w:before="120"/>
        <w:ind w:right="1557"/>
        <w:rPr>
          <w:rFonts w:asciiTheme="majorHAnsi" w:hAnsiTheme="majorHAnsi" w:cstheme="majorHAnsi"/>
          <w:sz w:val="20"/>
          <w:szCs w:val="20"/>
          <w:lang w:val="en-GB" w:eastAsia="en-GB"/>
        </w:rPr>
      </w:pPr>
    </w:p>
    <w:p w14:paraId="528CB586" w14:textId="77777777" w:rsidR="005D19AE" w:rsidRPr="003A677D" w:rsidRDefault="005D19AE" w:rsidP="009A7895">
      <w:pPr>
        <w:pStyle w:val="1bodycopy10pt"/>
        <w:spacing w:before="120"/>
        <w:ind w:right="1557"/>
        <w:rPr>
          <w:rFonts w:asciiTheme="majorHAnsi" w:hAnsiTheme="majorHAnsi" w:cstheme="majorHAnsi"/>
          <w:sz w:val="20"/>
          <w:szCs w:val="20"/>
          <w:lang w:val="en-GB" w:eastAsia="en-GB"/>
        </w:rPr>
      </w:pPr>
      <w:r w:rsidRPr="003A677D">
        <w:rPr>
          <w:rFonts w:asciiTheme="majorHAnsi" w:hAnsiTheme="majorHAnsi" w:cstheme="majorHAnsi"/>
          <w:sz w:val="20"/>
          <w:szCs w:val="20"/>
        </w:rPr>
        <w:br w:type="page"/>
      </w:r>
    </w:p>
    <w:p w14:paraId="7B1CABC5" w14:textId="77777777" w:rsidR="005D19AE" w:rsidRPr="003A677D" w:rsidRDefault="005D19AE" w:rsidP="00BB79D6">
      <w:pPr>
        <w:tabs>
          <w:tab w:val="left" w:leader="dot" w:pos="5670"/>
        </w:tabs>
        <w:spacing w:before="360" w:after="60"/>
        <w:rPr>
          <w:rFonts w:cstheme="minorHAnsi"/>
          <w:b/>
          <w:bCs/>
          <w:szCs w:val="20"/>
        </w:rPr>
      </w:pPr>
      <w:r w:rsidRPr="003A677D">
        <w:rPr>
          <w:rFonts w:cstheme="minorHAnsi"/>
          <w:b/>
          <w:bCs/>
          <w:szCs w:val="20"/>
        </w:rPr>
        <w:lastRenderedPageBreak/>
        <w:t>Contents</w:t>
      </w:r>
    </w:p>
    <w:p w14:paraId="15F69975" w14:textId="77777777" w:rsidR="00A42B2C" w:rsidRPr="003A677D" w:rsidRDefault="00A42B2C" w:rsidP="00A42B2C">
      <w:pPr>
        <w:tabs>
          <w:tab w:val="left" w:leader="dot" w:pos="5670"/>
        </w:tabs>
        <w:spacing w:before="600" w:after="60"/>
        <w:rPr>
          <w:rFonts w:asciiTheme="majorHAnsi" w:hAnsiTheme="majorHAnsi" w:cstheme="majorHAnsi"/>
          <w:sz w:val="20"/>
          <w:szCs w:val="20"/>
        </w:rPr>
      </w:pPr>
      <w:r w:rsidRPr="003A677D">
        <w:rPr>
          <w:rFonts w:asciiTheme="majorHAnsi" w:hAnsiTheme="majorHAnsi" w:cstheme="majorHAnsi"/>
          <w:sz w:val="20"/>
          <w:szCs w:val="20"/>
        </w:rPr>
        <w:t>(Clicking or tapping on heading will take you to that section.)</w:t>
      </w:r>
    </w:p>
    <w:p w14:paraId="3069DEC5" w14:textId="77777777" w:rsidR="005D19AE" w:rsidRPr="00F215AC" w:rsidRDefault="007E2D4E" w:rsidP="00273631">
      <w:pPr>
        <w:tabs>
          <w:tab w:val="left" w:pos="567"/>
          <w:tab w:val="left" w:leader="dot" w:pos="6804"/>
        </w:tabs>
        <w:spacing w:before="600"/>
        <w:rPr>
          <w:rStyle w:val="Hyperlink"/>
        </w:rPr>
      </w:pPr>
      <w:r w:rsidRPr="00F215AC">
        <w:rPr>
          <w:rFonts w:asciiTheme="majorHAnsi" w:eastAsia="MS Mincho" w:hAnsiTheme="majorHAnsi" w:cstheme="majorHAnsi"/>
          <w:sz w:val="20"/>
          <w:szCs w:val="20"/>
          <w:lang w:val="en-US"/>
        </w:rPr>
        <w:fldChar w:fldCharType="begin"/>
      </w:r>
      <w:r w:rsidR="005E28F1" w:rsidRPr="00F215AC">
        <w:rPr>
          <w:rFonts w:asciiTheme="majorHAnsi" w:eastAsia="MS Mincho" w:hAnsiTheme="majorHAnsi" w:cstheme="majorHAnsi"/>
          <w:sz w:val="20"/>
          <w:szCs w:val="20"/>
          <w:lang w:val="en-US"/>
        </w:rPr>
        <w:instrText xml:space="preserve"> HYPERLINK  \l "One" </w:instrText>
      </w:r>
      <w:r w:rsidRPr="00F215AC">
        <w:rPr>
          <w:rFonts w:asciiTheme="majorHAnsi" w:eastAsia="MS Mincho" w:hAnsiTheme="majorHAnsi" w:cstheme="majorHAnsi"/>
          <w:sz w:val="20"/>
          <w:szCs w:val="20"/>
          <w:lang w:val="en-US"/>
        </w:rPr>
        <w:fldChar w:fldCharType="separate"/>
      </w:r>
      <w:r w:rsidR="0084216F" w:rsidRPr="00F215AC">
        <w:rPr>
          <w:rStyle w:val="Hyperlink"/>
          <w:rFonts w:asciiTheme="majorHAnsi" w:eastAsia="MS Mincho" w:hAnsiTheme="majorHAnsi" w:cstheme="majorHAnsi"/>
          <w:color w:val="auto"/>
          <w:sz w:val="20"/>
          <w:szCs w:val="20"/>
          <w:u w:val="none"/>
          <w:lang w:val="en-US"/>
        </w:rPr>
        <w:t xml:space="preserve">1 </w:t>
      </w:r>
      <w:r w:rsidR="005D19AE" w:rsidRPr="00F215AC">
        <w:rPr>
          <w:rStyle w:val="Hyperlink"/>
          <w:rFonts w:asciiTheme="majorHAnsi" w:eastAsia="MS Mincho" w:hAnsiTheme="majorHAnsi" w:cstheme="majorHAnsi"/>
          <w:color w:val="auto"/>
          <w:sz w:val="20"/>
          <w:szCs w:val="20"/>
          <w:u w:val="none"/>
          <w:lang w:val="en-US"/>
        </w:rPr>
        <w:tab/>
      </w:r>
      <w:r w:rsidR="00FA61EB" w:rsidRPr="00F215AC">
        <w:rPr>
          <w:rStyle w:val="Hyperlink"/>
          <w:rFonts w:asciiTheme="majorHAnsi" w:eastAsia="MS Mincho" w:hAnsiTheme="majorHAnsi" w:cstheme="majorHAnsi"/>
          <w:color w:val="auto"/>
          <w:sz w:val="20"/>
          <w:szCs w:val="20"/>
          <w:u w:val="none"/>
          <w:lang w:val="en-US"/>
        </w:rPr>
        <w:t>Low risk of coronavirus transmission</w:t>
      </w:r>
      <w:r w:rsidR="00BB79D6" w:rsidRPr="00F215AC">
        <w:rPr>
          <w:rStyle w:val="Hyperlink"/>
          <w:rFonts w:asciiTheme="majorHAnsi" w:eastAsia="MS Mincho" w:hAnsiTheme="majorHAnsi" w:cstheme="majorHAnsi"/>
          <w:color w:val="auto"/>
          <w:sz w:val="20"/>
          <w:szCs w:val="20"/>
          <w:u w:val="none"/>
          <w:lang w:val="en-US"/>
        </w:rPr>
        <w:tab/>
      </w:r>
      <w:r w:rsidR="009E04AC" w:rsidRPr="00F215AC">
        <w:rPr>
          <w:rStyle w:val="Hyperlink"/>
          <w:rFonts w:asciiTheme="majorHAnsi" w:eastAsia="MS Mincho" w:hAnsiTheme="majorHAnsi" w:cstheme="majorHAnsi"/>
          <w:color w:val="auto"/>
          <w:sz w:val="20"/>
          <w:szCs w:val="20"/>
          <w:u w:val="none"/>
          <w:lang w:val="en-US"/>
        </w:rPr>
        <w:t>3</w:t>
      </w:r>
    </w:p>
    <w:p w14:paraId="6893E70F" w14:textId="77777777" w:rsidR="005D19AE" w:rsidRPr="00F215AC" w:rsidRDefault="007E2D4E" w:rsidP="00273631">
      <w:pPr>
        <w:tabs>
          <w:tab w:val="left" w:pos="567"/>
          <w:tab w:val="left" w:leader="dot" w:pos="6804"/>
        </w:tabs>
        <w:rPr>
          <w:rStyle w:val="Hyperlink"/>
        </w:rPr>
      </w:pPr>
      <w:r w:rsidRPr="00F215AC">
        <w:rPr>
          <w:rFonts w:asciiTheme="majorHAnsi" w:eastAsia="MS Mincho" w:hAnsiTheme="majorHAnsi" w:cstheme="majorHAnsi"/>
          <w:sz w:val="20"/>
          <w:szCs w:val="20"/>
          <w:lang w:val="en-US"/>
        </w:rPr>
        <w:fldChar w:fldCharType="end"/>
      </w:r>
      <w:r w:rsidRPr="00F215AC">
        <w:rPr>
          <w:rFonts w:asciiTheme="majorHAnsi" w:eastAsia="MS Mincho" w:hAnsiTheme="majorHAnsi" w:cstheme="majorHAnsi"/>
          <w:sz w:val="20"/>
          <w:szCs w:val="20"/>
          <w:lang w:val="en-US"/>
        </w:rPr>
        <w:fldChar w:fldCharType="begin"/>
      </w:r>
      <w:r w:rsidR="005E28F1" w:rsidRPr="00F215AC">
        <w:rPr>
          <w:rFonts w:asciiTheme="majorHAnsi" w:eastAsia="MS Mincho" w:hAnsiTheme="majorHAnsi" w:cstheme="majorHAnsi"/>
          <w:sz w:val="20"/>
          <w:szCs w:val="20"/>
          <w:lang w:val="en-US"/>
        </w:rPr>
        <w:instrText xml:space="preserve"> HYPERLINK  \l "Two" </w:instrText>
      </w:r>
      <w:r w:rsidRPr="00F215AC">
        <w:rPr>
          <w:rFonts w:asciiTheme="majorHAnsi" w:eastAsia="MS Mincho" w:hAnsiTheme="majorHAnsi" w:cstheme="majorHAnsi"/>
          <w:sz w:val="20"/>
          <w:szCs w:val="20"/>
          <w:lang w:val="en-US"/>
        </w:rPr>
        <w:fldChar w:fldCharType="separate"/>
      </w:r>
      <w:r w:rsidR="00FA61EB" w:rsidRPr="00F215AC">
        <w:rPr>
          <w:rStyle w:val="Hyperlink"/>
          <w:rFonts w:asciiTheme="majorHAnsi" w:eastAsia="MS Mincho" w:hAnsiTheme="majorHAnsi" w:cstheme="majorHAnsi"/>
          <w:color w:val="auto"/>
          <w:sz w:val="20"/>
          <w:szCs w:val="20"/>
          <w:u w:val="none"/>
          <w:lang w:val="en-US"/>
        </w:rPr>
        <w:t>2</w:t>
      </w:r>
      <w:r w:rsidR="0084216F" w:rsidRPr="00F215AC">
        <w:rPr>
          <w:rStyle w:val="Hyperlink"/>
          <w:rFonts w:asciiTheme="majorHAnsi" w:eastAsia="MS Mincho" w:hAnsiTheme="majorHAnsi" w:cstheme="majorHAnsi"/>
          <w:color w:val="auto"/>
          <w:sz w:val="20"/>
          <w:szCs w:val="20"/>
          <w:u w:val="none"/>
          <w:lang w:val="en-US"/>
        </w:rPr>
        <w:t xml:space="preserve"> </w:t>
      </w:r>
      <w:r w:rsidR="005D19AE" w:rsidRPr="00F215AC">
        <w:rPr>
          <w:rStyle w:val="Hyperlink"/>
          <w:rFonts w:asciiTheme="majorHAnsi" w:eastAsia="MS Mincho" w:hAnsiTheme="majorHAnsi" w:cstheme="majorHAnsi"/>
          <w:color w:val="auto"/>
          <w:sz w:val="20"/>
          <w:szCs w:val="20"/>
          <w:u w:val="none"/>
          <w:lang w:val="en-US"/>
        </w:rPr>
        <w:tab/>
      </w:r>
      <w:r w:rsidR="00FA61EB" w:rsidRPr="00F215AC">
        <w:rPr>
          <w:rStyle w:val="Hyperlink"/>
          <w:rFonts w:asciiTheme="majorHAnsi" w:eastAsia="MS Mincho" w:hAnsiTheme="majorHAnsi" w:cstheme="majorHAnsi"/>
          <w:color w:val="auto"/>
          <w:sz w:val="20"/>
          <w:szCs w:val="20"/>
          <w:u w:val="none"/>
          <w:lang w:val="en-US"/>
        </w:rPr>
        <w:t>If a student or member of staff has coronavirus symptoms</w:t>
      </w:r>
      <w:r w:rsidR="00BB79D6" w:rsidRPr="00F215AC">
        <w:rPr>
          <w:rStyle w:val="Hyperlink"/>
          <w:rFonts w:asciiTheme="majorHAnsi" w:eastAsia="MS Mincho" w:hAnsiTheme="majorHAnsi" w:cstheme="majorHAnsi"/>
          <w:color w:val="auto"/>
          <w:sz w:val="20"/>
          <w:szCs w:val="20"/>
          <w:u w:val="none"/>
          <w:lang w:val="en-US"/>
        </w:rPr>
        <w:tab/>
      </w:r>
      <w:r w:rsidR="009E04AC" w:rsidRPr="00F215AC">
        <w:rPr>
          <w:rStyle w:val="Hyperlink"/>
          <w:rFonts w:asciiTheme="majorHAnsi" w:eastAsia="MS Mincho" w:hAnsiTheme="majorHAnsi" w:cstheme="majorHAnsi"/>
          <w:color w:val="auto"/>
          <w:sz w:val="20"/>
          <w:szCs w:val="20"/>
          <w:u w:val="none"/>
          <w:lang w:val="en-US"/>
        </w:rPr>
        <w:t>4</w:t>
      </w:r>
    </w:p>
    <w:p w14:paraId="0D140CD5" w14:textId="77777777" w:rsidR="00A303F1" w:rsidRPr="00F215AC" w:rsidRDefault="007E2D4E" w:rsidP="00273631">
      <w:pPr>
        <w:tabs>
          <w:tab w:val="left" w:pos="567"/>
          <w:tab w:val="left" w:leader="dot" w:pos="6804"/>
        </w:tabs>
        <w:rPr>
          <w:rStyle w:val="Hyperlink"/>
        </w:rPr>
      </w:pPr>
      <w:r w:rsidRPr="00F215AC">
        <w:rPr>
          <w:rFonts w:asciiTheme="majorHAnsi" w:eastAsia="MS Mincho" w:hAnsiTheme="majorHAnsi" w:cstheme="majorHAnsi"/>
          <w:sz w:val="20"/>
          <w:szCs w:val="20"/>
          <w:lang w:val="en-US"/>
        </w:rPr>
        <w:fldChar w:fldCharType="end"/>
      </w:r>
      <w:r w:rsidRPr="00F215AC">
        <w:rPr>
          <w:rFonts w:asciiTheme="majorHAnsi" w:eastAsia="MS Mincho" w:hAnsiTheme="majorHAnsi" w:cstheme="majorHAnsi"/>
          <w:sz w:val="20"/>
          <w:szCs w:val="20"/>
          <w:lang w:val="en-US"/>
        </w:rPr>
        <w:fldChar w:fldCharType="begin"/>
      </w:r>
      <w:r w:rsidR="005E28F1" w:rsidRPr="00F215AC">
        <w:rPr>
          <w:rFonts w:asciiTheme="majorHAnsi" w:eastAsia="MS Mincho" w:hAnsiTheme="majorHAnsi" w:cstheme="majorHAnsi"/>
          <w:sz w:val="20"/>
          <w:szCs w:val="20"/>
          <w:lang w:val="en-US"/>
        </w:rPr>
        <w:instrText xml:space="preserve"> HYPERLINK  \l "Three" </w:instrText>
      </w:r>
      <w:r w:rsidRPr="00F215AC">
        <w:rPr>
          <w:rFonts w:asciiTheme="majorHAnsi" w:eastAsia="MS Mincho" w:hAnsiTheme="majorHAnsi" w:cstheme="majorHAnsi"/>
          <w:sz w:val="20"/>
          <w:szCs w:val="20"/>
          <w:lang w:val="en-US"/>
        </w:rPr>
        <w:fldChar w:fldCharType="separate"/>
      </w:r>
      <w:r w:rsidR="00FA61EB" w:rsidRPr="00F215AC">
        <w:rPr>
          <w:rStyle w:val="Hyperlink"/>
          <w:rFonts w:asciiTheme="majorHAnsi" w:eastAsia="MS Mincho" w:hAnsiTheme="majorHAnsi" w:cstheme="majorHAnsi"/>
          <w:color w:val="auto"/>
          <w:sz w:val="20"/>
          <w:szCs w:val="20"/>
          <w:u w:val="none"/>
          <w:lang w:val="en-US"/>
        </w:rPr>
        <w:t>3</w:t>
      </w:r>
      <w:r w:rsidR="005D19AE" w:rsidRPr="00F215AC">
        <w:rPr>
          <w:rStyle w:val="Hyperlink"/>
          <w:rFonts w:asciiTheme="majorHAnsi" w:eastAsia="MS Mincho" w:hAnsiTheme="majorHAnsi" w:cstheme="majorHAnsi"/>
          <w:color w:val="auto"/>
          <w:sz w:val="20"/>
          <w:szCs w:val="20"/>
          <w:u w:val="none"/>
          <w:lang w:val="en-US"/>
        </w:rPr>
        <w:tab/>
      </w:r>
      <w:r w:rsidR="00FA61EB" w:rsidRPr="00F215AC">
        <w:rPr>
          <w:rStyle w:val="Hyperlink"/>
          <w:rFonts w:asciiTheme="majorHAnsi" w:eastAsia="MS Mincho" w:hAnsiTheme="majorHAnsi" w:cstheme="majorHAnsi"/>
          <w:color w:val="auto"/>
          <w:sz w:val="20"/>
          <w:szCs w:val="20"/>
          <w:u w:val="none"/>
          <w:lang w:val="en-US"/>
        </w:rPr>
        <w:t>If a student or member of staff tests positive for COVID-19</w:t>
      </w:r>
      <w:r w:rsidR="00BB79D6" w:rsidRPr="00F215AC">
        <w:rPr>
          <w:rStyle w:val="Hyperlink"/>
          <w:rFonts w:asciiTheme="majorHAnsi" w:eastAsia="MS Mincho" w:hAnsiTheme="majorHAnsi" w:cstheme="majorHAnsi"/>
          <w:color w:val="auto"/>
          <w:sz w:val="20"/>
          <w:szCs w:val="20"/>
          <w:u w:val="none"/>
          <w:lang w:val="en-US"/>
        </w:rPr>
        <w:tab/>
      </w:r>
      <w:r w:rsidR="009E04AC" w:rsidRPr="00F215AC">
        <w:rPr>
          <w:rStyle w:val="Hyperlink"/>
          <w:rFonts w:asciiTheme="majorHAnsi" w:eastAsia="MS Mincho" w:hAnsiTheme="majorHAnsi" w:cstheme="majorHAnsi"/>
          <w:color w:val="auto"/>
          <w:sz w:val="20"/>
          <w:szCs w:val="20"/>
          <w:u w:val="none"/>
          <w:lang w:val="en-US"/>
        </w:rPr>
        <w:t>4</w:t>
      </w:r>
    </w:p>
    <w:p w14:paraId="553D0DCF" w14:textId="77777777" w:rsidR="00A303F1" w:rsidRPr="00F215AC" w:rsidRDefault="007E2D4E" w:rsidP="00273631">
      <w:pPr>
        <w:tabs>
          <w:tab w:val="left" w:pos="567"/>
          <w:tab w:val="left" w:leader="dot" w:pos="6804"/>
        </w:tabs>
        <w:rPr>
          <w:rStyle w:val="Hyperlink"/>
        </w:rPr>
      </w:pPr>
      <w:r w:rsidRPr="00F215AC">
        <w:rPr>
          <w:rFonts w:asciiTheme="majorHAnsi" w:eastAsia="MS Mincho" w:hAnsiTheme="majorHAnsi" w:cstheme="majorHAnsi"/>
          <w:sz w:val="20"/>
          <w:szCs w:val="20"/>
          <w:lang w:val="en-US"/>
        </w:rPr>
        <w:fldChar w:fldCharType="end"/>
      </w:r>
      <w:r w:rsidRPr="00F215AC">
        <w:rPr>
          <w:rFonts w:asciiTheme="majorHAnsi" w:eastAsia="MS Mincho" w:hAnsiTheme="majorHAnsi" w:cstheme="majorHAnsi"/>
          <w:sz w:val="20"/>
          <w:szCs w:val="20"/>
          <w:lang w:val="en-US"/>
        </w:rPr>
        <w:fldChar w:fldCharType="begin"/>
      </w:r>
      <w:r w:rsidR="005E28F1" w:rsidRPr="00F215AC">
        <w:rPr>
          <w:rFonts w:asciiTheme="majorHAnsi" w:eastAsia="MS Mincho" w:hAnsiTheme="majorHAnsi" w:cstheme="majorHAnsi"/>
          <w:sz w:val="20"/>
          <w:szCs w:val="20"/>
          <w:lang w:val="en-US"/>
        </w:rPr>
        <w:instrText xml:space="preserve"> HYPERLINK  \l "Four" </w:instrText>
      </w:r>
      <w:r w:rsidRPr="00F215AC">
        <w:rPr>
          <w:rFonts w:asciiTheme="majorHAnsi" w:eastAsia="MS Mincho" w:hAnsiTheme="majorHAnsi" w:cstheme="majorHAnsi"/>
          <w:sz w:val="20"/>
          <w:szCs w:val="20"/>
          <w:lang w:val="en-US"/>
        </w:rPr>
        <w:fldChar w:fldCharType="separate"/>
      </w:r>
      <w:r w:rsidR="00FA61EB" w:rsidRPr="00F215AC">
        <w:rPr>
          <w:rStyle w:val="Hyperlink"/>
          <w:rFonts w:asciiTheme="majorHAnsi" w:eastAsia="MS Mincho" w:hAnsiTheme="majorHAnsi" w:cstheme="majorHAnsi"/>
          <w:color w:val="auto"/>
          <w:sz w:val="20"/>
          <w:szCs w:val="20"/>
          <w:u w:val="none"/>
          <w:lang w:val="en-US"/>
        </w:rPr>
        <w:t>4</w:t>
      </w:r>
      <w:r w:rsidR="0084216F" w:rsidRPr="00F215AC">
        <w:rPr>
          <w:rStyle w:val="Hyperlink"/>
          <w:rFonts w:asciiTheme="majorHAnsi" w:eastAsia="MS Mincho" w:hAnsiTheme="majorHAnsi" w:cstheme="majorHAnsi"/>
          <w:color w:val="auto"/>
          <w:sz w:val="20"/>
          <w:szCs w:val="20"/>
          <w:u w:val="none"/>
          <w:lang w:val="en-US"/>
        </w:rPr>
        <w:t xml:space="preserve"> </w:t>
      </w:r>
      <w:r w:rsidR="00A303F1" w:rsidRPr="00F215AC">
        <w:rPr>
          <w:rStyle w:val="Hyperlink"/>
          <w:rFonts w:asciiTheme="majorHAnsi" w:eastAsia="MS Mincho" w:hAnsiTheme="majorHAnsi" w:cstheme="majorHAnsi"/>
          <w:color w:val="auto"/>
          <w:sz w:val="20"/>
          <w:szCs w:val="20"/>
          <w:u w:val="none"/>
          <w:lang w:val="en-US"/>
        </w:rPr>
        <w:tab/>
      </w:r>
      <w:r w:rsidR="00FA61EB" w:rsidRPr="00F215AC">
        <w:rPr>
          <w:rStyle w:val="Hyperlink"/>
          <w:rFonts w:asciiTheme="majorHAnsi" w:eastAsia="MS Mincho" w:hAnsiTheme="majorHAnsi" w:cstheme="majorHAnsi"/>
          <w:color w:val="auto"/>
          <w:sz w:val="20"/>
          <w:szCs w:val="20"/>
          <w:u w:val="none"/>
          <w:lang w:val="en-US"/>
        </w:rPr>
        <w:t>High or sustained increased risk of coronavirus transmission</w:t>
      </w:r>
      <w:r w:rsidR="00BB79D6" w:rsidRPr="00F215AC">
        <w:rPr>
          <w:rStyle w:val="Hyperlink"/>
          <w:rFonts w:asciiTheme="majorHAnsi" w:eastAsia="MS Mincho" w:hAnsiTheme="majorHAnsi" w:cstheme="majorHAnsi"/>
          <w:color w:val="auto"/>
          <w:sz w:val="20"/>
          <w:szCs w:val="20"/>
          <w:u w:val="none"/>
          <w:lang w:val="en-US"/>
        </w:rPr>
        <w:tab/>
      </w:r>
      <w:r w:rsidR="00A42B2C" w:rsidRPr="00F215AC">
        <w:rPr>
          <w:rStyle w:val="Hyperlink"/>
          <w:rFonts w:asciiTheme="majorHAnsi" w:eastAsia="MS Mincho" w:hAnsiTheme="majorHAnsi" w:cstheme="majorHAnsi"/>
          <w:color w:val="auto"/>
          <w:sz w:val="20"/>
          <w:szCs w:val="20"/>
          <w:u w:val="none"/>
          <w:lang w:val="en-US"/>
        </w:rPr>
        <w:t>5</w:t>
      </w:r>
    </w:p>
    <w:p w14:paraId="2247B483" w14:textId="77777777" w:rsidR="00A303F1" w:rsidRPr="00F215AC" w:rsidRDefault="007E2D4E" w:rsidP="00273631">
      <w:pPr>
        <w:tabs>
          <w:tab w:val="left" w:pos="567"/>
          <w:tab w:val="left" w:leader="dot" w:pos="6804"/>
        </w:tabs>
        <w:rPr>
          <w:rStyle w:val="Hyperlink"/>
        </w:rPr>
      </w:pPr>
      <w:r w:rsidRPr="00F215AC">
        <w:rPr>
          <w:rFonts w:asciiTheme="majorHAnsi" w:eastAsia="MS Mincho" w:hAnsiTheme="majorHAnsi" w:cstheme="majorHAnsi"/>
          <w:sz w:val="20"/>
          <w:szCs w:val="20"/>
          <w:lang w:val="en-US"/>
        </w:rPr>
        <w:fldChar w:fldCharType="end"/>
      </w:r>
      <w:r w:rsidRPr="00F215AC">
        <w:rPr>
          <w:rFonts w:asciiTheme="majorHAnsi" w:eastAsia="MS Mincho" w:hAnsiTheme="majorHAnsi" w:cstheme="majorHAnsi"/>
          <w:sz w:val="20"/>
          <w:szCs w:val="20"/>
          <w:lang w:val="en-US"/>
        </w:rPr>
        <w:fldChar w:fldCharType="begin"/>
      </w:r>
      <w:r w:rsidR="005E28F1" w:rsidRPr="00F215AC">
        <w:rPr>
          <w:rFonts w:asciiTheme="majorHAnsi" w:eastAsia="MS Mincho" w:hAnsiTheme="majorHAnsi" w:cstheme="majorHAnsi"/>
          <w:sz w:val="20"/>
          <w:szCs w:val="20"/>
          <w:lang w:val="en-US"/>
        </w:rPr>
        <w:instrText xml:space="preserve"> HYPERLINK  \l "Five" </w:instrText>
      </w:r>
      <w:r w:rsidRPr="00F215AC">
        <w:rPr>
          <w:rFonts w:asciiTheme="majorHAnsi" w:eastAsia="MS Mincho" w:hAnsiTheme="majorHAnsi" w:cstheme="majorHAnsi"/>
          <w:sz w:val="20"/>
          <w:szCs w:val="20"/>
          <w:lang w:val="en-US"/>
        </w:rPr>
        <w:fldChar w:fldCharType="separate"/>
      </w:r>
      <w:r w:rsidR="00FA61EB" w:rsidRPr="00F215AC">
        <w:rPr>
          <w:rStyle w:val="Hyperlink"/>
          <w:rFonts w:asciiTheme="majorHAnsi" w:eastAsia="MS Mincho" w:hAnsiTheme="majorHAnsi" w:cstheme="majorHAnsi"/>
          <w:color w:val="auto"/>
          <w:sz w:val="20"/>
          <w:szCs w:val="20"/>
          <w:u w:val="none"/>
          <w:lang w:val="en-US"/>
        </w:rPr>
        <w:t>5</w:t>
      </w:r>
      <w:r w:rsidR="00FA61EB" w:rsidRPr="00F215AC">
        <w:rPr>
          <w:rStyle w:val="Hyperlink"/>
          <w:rFonts w:asciiTheme="majorHAnsi" w:eastAsia="MS Mincho" w:hAnsiTheme="majorHAnsi" w:cstheme="majorHAnsi"/>
          <w:color w:val="auto"/>
          <w:sz w:val="20"/>
          <w:szCs w:val="20"/>
          <w:u w:val="none"/>
          <w:lang w:val="en-US"/>
        </w:rPr>
        <w:tab/>
        <w:t>High and enduring risk of coronavirus transmission</w:t>
      </w:r>
      <w:r w:rsidR="00BB79D6" w:rsidRPr="00F215AC">
        <w:rPr>
          <w:rStyle w:val="Hyperlink"/>
          <w:rFonts w:asciiTheme="majorHAnsi" w:eastAsia="MS Mincho" w:hAnsiTheme="majorHAnsi" w:cstheme="majorHAnsi"/>
          <w:color w:val="auto"/>
          <w:sz w:val="20"/>
          <w:szCs w:val="20"/>
          <w:u w:val="none"/>
          <w:lang w:val="en-US"/>
        </w:rPr>
        <w:tab/>
      </w:r>
      <w:r w:rsidR="00A42B2C" w:rsidRPr="00F215AC">
        <w:rPr>
          <w:rStyle w:val="Hyperlink"/>
          <w:rFonts w:asciiTheme="majorHAnsi" w:eastAsia="MS Mincho" w:hAnsiTheme="majorHAnsi" w:cstheme="majorHAnsi"/>
          <w:color w:val="auto"/>
          <w:sz w:val="20"/>
          <w:szCs w:val="20"/>
          <w:u w:val="none"/>
          <w:lang w:val="en-US"/>
        </w:rPr>
        <w:t>5</w:t>
      </w:r>
      <w:r w:rsidR="00D94238" w:rsidRPr="00F215AC">
        <w:rPr>
          <w:rStyle w:val="Hyperlink"/>
          <w:rFonts w:asciiTheme="majorHAnsi" w:eastAsia="MS Mincho" w:hAnsiTheme="majorHAnsi" w:cstheme="majorHAnsi"/>
          <w:color w:val="auto"/>
          <w:sz w:val="20"/>
          <w:szCs w:val="20"/>
          <w:u w:val="none"/>
          <w:lang w:val="en-US"/>
        </w:rPr>
        <w:t>-6</w:t>
      </w:r>
    </w:p>
    <w:p w14:paraId="33E4D829" w14:textId="77777777" w:rsidR="00B96CF5" w:rsidRPr="00F215AC" w:rsidRDefault="007E2D4E" w:rsidP="00273631">
      <w:pPr>
        <w:tabs>
          <w:tab w:val="left" w:pos="567"/>
          <w:tab w:val="left" w:leader="dot" w:pos="6804"/>
        </w:tabs>
        <w:spacing w:before="360"/>
        <w:rPr>
          <w:rStyle w:val="Hyperlink"/>
        </w:rPr>
      </w:pPr>
      <w:r w:rsidRPr="00F215AC">
        <w:rPr>
          <w:rFonts w:asciiTheme="majorHAnsi" w:eastAsia="MS Mincho" w:hAnsiTheme="majorHAnsi" w:cstheme="majorHAnsi"/>
          <w:sz w:val="20"/>
          <w:szCs w:val="20"/>
          <w:lang w:val="en-US"/>
        </w:rPr>
        <w:fldChar w:fldCharType="end"/>
      </w:r>
      <w:r w:rsidR="00273631" w:rsidRPr="00F215AC">
        <w:tab/>
      </w:r>
      <w:r w:rsidRPr="00F215AC">
        <w:rPr>
          <w:rFonts w:asciiTheme="majorHAnsi" w:eastAsia="MS Mincho" w:hAnsiTheme="majorHAnsi" w:cstheme="majorHAnsi"/>
          <w:sz w:val="20"/>
          <w:szCs w:val="20"/>
          <w:lang w:val="en-US"/>
        </w:rPr>
        <w:fldChar w:fldCharType="begin"/>
      </w:r>
      <w:r w:rsidR="005E28F1" w:rsidRPr="00F215AC">
        <w:rPr>
          <w:rFonts w:asciiTheme="majorHAnsi" w:eastAsia="MS Mincho" w:hAnsiTheme="majorHAnsi" w:cstheme="majorHAnsi"/>
          <w:sz w:val="20"/>
          <w:szCs w:val="20"/>
          <w:lang w:val="en-US"/>
        </w:rPr>
        <w:instrText xml:space="preserve"> HYPERLINK  \l "Fig1" </w:instrText>
      </w:r>
      <w:r w:rsidRPr="00F215AC">
        <w:rPr>
          <w:rFonts w:asciiTheme="majorHAnsi" w:eastAsia="MS Mincho" w:hAnsiTheme="majorHAnsi" w:cstheme="majorHAnsi"/>
          <w:sz w:val="20"/>
          <w:szCs w:val="20"/>
          <w:lang w:val="en-US"/>
        </w:rPr>
        <w:fldChar w:fldCharType="separate"/>
      </w:r>
      <w:r w:rsidR="00B96CF5" w:rsidRPr="00F215AC">
        <w:rPr>
          <w:rStyle w:val="Hyperlink"/>
          <w:rFonts w:asciiTheme="majorHAnsi" w:eastAsia="MS Mincho" w:hAnsiTheme="majorHAnsi" w:cstheme="majorHAnsi"/>
          <w:color w:val="auto"/>
          <w:sz w:val="20"/>
          <w:szCs w:val="20"/>
          <w:u w:val="none"/>
          <w:lang w:val="en-US"/>
        </w:rPr>
        <w:t xml:space="preserve">Figure </w:t>
      </w:r>
      <w:r w:rsidR="00FA61EB" w:rsidRPr="00F215AC">
        <w:rPr>
          <w:rStyle w:val="Hyperlink"/>
          <w:rFonts w:asciiTheme="majorHAnsi" w:eastAsia="MS Mincho" w:hAnsiTheme="majorHAnsi" w:cstheme="majorHAnsi"/>
          <w:color w:val="auto"/>
          <w:sz w:val="20"/>
          <w:szCs w:val="20"/>
          <w:u w:val="none"/>
          <w:lang w:val="en-US"/>
        </w:rPr>
        <w:t>1</w:t>
      </w:r>
      <w:r w:rsidR="00B96CF5" w:rsidRPr="00F215AC">
        <w:rPr>
          <w:rStyle w:val="Hyperlink"/>
          <w:rFonts w:asciiTheme="majorHAnsi" w:eastAsia="MS Mincho" w:hAnsiTheme="majorHAnsi" w:cstheme="majorHAnsi"/>
          <w:color w:val="auto"/>
          <w:sz w:val="20"/>
          <w:szCs w:val="20"/>
          <w:u w:val="none"/>
          <w:lang w:val="en-US"/>
        </w:rPr>
        <w:t>: COVID-19 Controls Notice</w:t>
      </w:r>
      <w:r w:rsidR="00B96CF5" w:rsidRPr="00F215AC">
        <w:rPr>
          <w:rStyle w:val="Hyperlink"/>
          <w:rFonts w:asciiTheme="majorHAnsi" w:eastAsia="MS Mincho" w:hAnsiTheme="majorHAnsi" w:cstheme="majorHAnsi"/>
          <w:color w:val="auto"/>
          <w:sz w:val="20"/>
          <w:szCs w:val="20"/>
          <w:u w:val="none"/>
          <w:lang w:val="en-US"/>
        </w:rPr>
        <w:tab/>
      </w:r>
      <w:r w:rsidR="00016C21" w:rsidRPr="00F215AC">
        <w:rPr>
          <w:rStyle w:val="Hyperlink"/>
          <w:rFonts w:asciiTheme="majorHAnsi" w:eastAsia="MS Mincho" w:hAnsiTheme="majorHAnsi" w:cstheme="majorHAnsi"/>
          <w:color w:val="auto"/>
          <w:sz w:val="20"/>
          <w:szCs w:val="20"/>
          <w:u w:val="none"/>
          <w:lang w:val="en-US"/>
        </w:rPr>
        <w:t>21</w:t>
      </w:r>
    </w:p>
    <w:p w14:paraId="6D457D2D" w14:textId="77777777" w:rsidR="00F403FA" w:rsidRPr="003A677D" w:rsidRDefault="007E2D4E">
      <w:pPr>
        <w:rPr>
          <w:rFonts w:asciiTheme="majorHAnsi" w:eastAsia="MS Mincho" w:hAnsiTheme="majorHAnsi" w:cstheme="majorHAnsi"/>
          <w:sz w:val="20"/>
          <w:szCs w:val="20"/>
          <w:lang w:val="en-US"/>
        </w:rPr>
      </w:pPr>
      <w:r w:rsidRPr="00F215AC">
        <w:rPr>
          <w:rFonts w:asciiTheme="majorHAnsi" w:eastAsia="MS Mincho" w:hAnsiTheme="majorHAnsi" w:cstheme="majorHAnsi"/>
          <w:sz w:val="20"/>
          <w:szCs w:val="20"/>
          <w:lang w:val="en-US"/>
        </w:rPr>
        <w:fldChar w:fldCharType="end"/>
      </w:r>
      <w:r w:rsidR="00F403FA" w:rsidRPr="003A677D">
        <w:rPr>
          <w:rFonts w:asciiTheme="majorHAnsi" w:hAnsiTheme="majorHAnsi" w:cstheme="majorHAnsi"/>
          <w:szCs w:val="20"/>
        </w:rPr>
        <w:br w:type="page"/>
      </w:r>
    </w:p>
    <w:p w14:paraId="1DE010D9" w14:textId="77777777" w:rsidR="001914B3" w:rsidRPr="003A677D" w:rsidRDefault="001914B3" w:rsidP="001914B3">
      <w:pPr>
        <w:pStyle w:val="1bodycopy"/>
        <w:numPr>
          <w:ilvl w:val="0"/>
          <w:numId w:val="9"/>
        </w:numPr>
        <w:spacing w:before="600" w:after="240"/>
        <w:ind w:left="567" w:right="0" w:hanging="567"/>
        <w:rPr>
          <w:rFonts w:asciiTheme="minorHAnsi" w:hAnsiTheme="minorHAnsi" w:cstheme="minorHAnsi"/>
          <w:b/>
          <w:bCs/>
          <w:szCs w:val="20"/>
        </w:rPr>
      </w:pPr>
      <w:bookmarkStart w:id="0" w:name="One"/>
      <w:r w:rsidRPr="003A677D">
        <w:rPr>
          <w:rFonts w:asciiTheme="minorHAnsi" w:hAnsiTheme="minorHAnsi" w:cstheme="minorHAnsi"/>
          <w:b/>
          <w:bCs/>
          <w:szCs w:val="20"/>
        </w:rPr>
        <w:lastRenderedPageBreak/>
        <w:t>Low risk of coronavirus transmission</w:t>
      </w:r>
    </w:p>
    <w:bookmarkEnd w:id="0"/>
    <w:p w14:paraId="37F32515" w14:textId="77777777" w:rsidR="001E3CC3" w:rsidRPr="003A677D" w:rsidRDefault="001E3CC3" w:rsidP="00CE4F88">
      <w:pPr>
        <w:pStyle w:val="1bodycopy"/>
        <w:numPr>
          <w:ilvl w:val="1"/>
          <w:numId w:val="9"/>
        </w:numPr>
        <w:spacing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This </w:t>
      </w:r>
      <w:r w:rsidR="001914B3" w:rsidRPr="003A677D">
        <w:rPr>
          <w:rFonts w:asciiTheme="majorHAnsi" w:eastAsia="Times New Roman" w:hAnsiTheme="majorHAnsi" w:cstheme="majorHAnsi"/>
          <w:szCs w:val="20"/>
          <w:lang w:eastAsia="en-GB"/>
        </w:rPr>
        <w:t>is when</w:t>
      </w:r>
      <w:r w:rsidRPr="003A677D">
        <w:rPr>
          <w:rFonts w:asciiTheme="majorHAnsi" w:eastAsia="Times New Roman" w:hAnsiTheme="majorHAnsi" w:cstheme="majorHAnsi"/>
          <w:szCs w:val="20"/>
          <w:lang w:eastAsia="en-GB"/>
        </w:rPr>
        <w:t>:</w:t>
      </w:r>
    </w:p>
    <w:p w14:paraId="05E25EB7" w14:textId="7FA9A20C" w:rsidR="00AB161A" w:rsidRPr="003A677D" w:rsidRDefault="001155AC" w:rsidP="00DA71F9">
      <w:pPr>
        <w:pStyle w:val="1bodycopy"/>
        <w:numPr>
          <w:ilvl w:val="2"/>
          <w:numId w:val="9"/>
        </w:numPr>
        <w:ind w:left="1701"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There </w:t>
      </w:r>
      <w:r w:rsidR="008C32FB" w:rsidRPr="003A677D">
        <w:rPr>
          <w:rFonts w:asciiTheme="majorHAnsi" w:eastAsia="Times New Roman" w:hAnsiTheme="majorHAnsi" w:cstheme="majorHAnsi"/>
          <w:szCs w:val="20"/>
          <w:lang w:eastAsia="en-GB"/>
        </w:rPr>
        <w:t xml:space="preserve">are — and </w:t>
      </w:r>
      <w:r w:rsidRPr="003A677D">
        <w:rPr>
          <w:rFonts w:asciiTheme="majorHAnsi" w:eastAsia="Times New Roman" w:hAnsiTheme="majorHAnsi" w:cstheme="majorHAnsi"/>
          <w:szCs w:val="20"/>
          <w:lang w:eastAsia="en-GB"/>
        </w:rPr>
        <w:t xml:space="preserve">have been </w:t>
      </w:r>
      <w:r w:rsidR="008C32FB" w:rsidRPr="003A677D">
        <w:rPr>
          <w:rFonts w:asciiTheme="majorHAnsi" w:eastAsia="Times New Roman" w:hAnsiTheme="majorHAnsi" w:cstheme="majorHAnsi"/>
          <w:szCs w:val="20"/>
          <w:lang w:eastAsia="en-GB"/>
        </w:rPr>
        <w:t xml:space="preserve">— </w:t>
      </w:r>
      <w:r w:rsidRPr="003A677D">
        <w:rPr>
          <w:rFonts w:asciiTheme="majorHAnsi" w:eastAsia="Times New Roman" w:hAnsiTheme="majorHAnsi" w:cstheme="majorHAnsi"/>
          <w:szCs w:val="20"/>
          <w:lang w:eastAsia="en-GB"/>
        </w:rPr>
        <w:t xml:space="preserve">no </w:t>
      </w:r>
      <w:r w:rsidR="00217F95" w:rsidRPr="003A677D">
        <w:rPr>
          <w:rFonts w:asciiTheme="majorHAnsi" w:eastAsia="Times New Roman" w:hAnsiTheme="majorHAnsi" w:cstheme="majorHAnsi"/>
          <w:szCs w:val="20"/>
          <w:lang w:eastAsia="en-GB"/>
        </w:rPr>
        <w:t>COVID-19</w:t>
      </w:r>
      <w:r w:rsidRPr="003A677D">
        <w:rPr>
          <w:rFonts w:asciiTheme="majorHAnsi" w:eastAsia="Times New Roman" w:hAnsiTheme="majorHAnsi" w:cstheme="majorHAnsi"/>
          <w:szCs w:val="20"/>
          <w:lang w:eastAsia="en-GB"/>
        </w:rPr>
        <w:t xml:space="preserve"> </w:t>
      </w:r>
      <w:r w:rsidR="005D2932" w:rsidRPr="003A677D">
        <w:rPr>
          <w:rFonts w:asciiTheme="majorHAnsi" w:eastAsia="Times New Roman" w:hAnsiTheme="majorHAnsi" w:cstheme="majorHAnsi"/>
          <w:szCs w:val="20"/>
          <w:lang w:eastAsia="en-GB"/>
        </w:rPr>
        <w:t xml:space="preserve">cases </w:t>
      </w:r>
      <w:r w:rsidRPr="003A677D">
        <w:rPr>
          <w:rFonts w:asciiTheme="majorHAnsi" w:eastAsia="Times New Roman" w:hAnsiTheme="majorHAnsi" w:cstheme="majorHAnsi"/>
          <w:szCs w:val="20"/>
          <w:lang w:eastAsia="en-GB"/>
        </w:rPr>
        <w:t xml:space="preserve">within </w:t>
      </w:r>
      <w:r w:rsidR="00184EB8" w:rsidRPr="003A677D">
        <w:rPr>
          <w:rFonts w:asciiTheme="majorHAnsi" w:eastAsia="Times New Roman" w:hAnsiTheme="majorHAnsi" w:cstheme="majorHAnsi"/>
          <w:szCs w:val="20"/>
          <w:lang w:eastAsia="en-GB"/>
        </w:rPr>
        <w:t xml:space="preserve">the </w:t>
      </w:r>
      <w:r w:rsidRPr="003A677D">
        <w:rPr>
          <w:rFonts w:asciiTheme="majorHAnsi" w:eastAsia="Times New Roman" w:hAnsiTheme="majorHAnsi" w:cstheme="majorHAnsi"/>
          <w:szCs w:val="20"/>
          <w:lang w:eastAsia="en-GB"/>
        </w:rPr>
        <w:t>school for 10 school days.</w:t>
      </w:r>
      <w:r w:rsidR="007248C7" w:rsidRPr="003A677D">
        <w:rPr>
          <w:rFonts w:asciiTheme="majorHAnsi" w:eastAsia="Times New Roman" w:hAnsiTheme="majorHAnsi" w:cstheme="majorHAnsi"/>
          <w:szCs w:val="20"/>
          <w:lang w:eastAsia="en-GB"/>
        </w:rPr>
        <w:t xml:space="preserve"> </w:t>
      </w:r>
    </w:p>
    <w:p w14:paraId="58583BEA" w14:textId="744A03B9" w:rsidR="00AB161A" w:rsidRPr="003A677D" w:rsidRDefault="00056055" w:rsidP="00DA71F9">
      <w:pPr>
        <w:pStyle w:val="1bodycopy"/>
        <w:numPr>
          <w:ilvl w:val="2"/>
          <w:numId w:val="9"/>
        </w:numPr>
        <w:ind w:left="1701"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There is low community transmission; c</w:t>
      </w:r>
      <w:r w:rsidR="001155AC" w:rsidRPr="003A677D">
        <w:rPr>
          <w:rFonts w:asciiTheme="majorHAnsi" w:eastAsia="Times New Roman" w:hAnsiTheme="majorHAnsi" w:cstheme="majorHAnsi"/>
          <w:szCs w:val="20"/>
          <w:lang w:eastAsia="en-GB"/>
        </w:rPr>
        <w:t xml:space="preserve">ases </w:t>
      </w:r>
      <w:r w:rsidRPr="003A677D">
        <w:rPr>
          <w:rFonts w:asciiTheme="majorHAnsi" w:eastAsia="Times New Roman" w:hAnsiTheme="majorHAnsi" w:cstheme="majorHAnsi"/>
          <w:szCs w:val="20"/>
          <w:lang w:eastAsia="en-GB"/>
        </w:rPr>
        <w:t xml:space="preserve">in </w:t>
      </w:r>
      <w:hyperlink r:id="rId14" w:history="1">
        <w:r w:rsidRPr="003A677D">
          <w:rPr>
            <w:rStyle w:val="Hyperlink"/>
            <w:rFonts w:asciiTheme="majorHAnsi" w:eastAsia="Times New Roman" w:hAnsiTheme="majorHAnsi" w:cstheme="majorHAnsi"/>
            <w:szCs w:val="20"/>
            <w:u w:val="none"/>
            <w:lang w:eastAsia="en-GB"/>
          </w:rPr>
          <w:t>West Devon</w:t>
        </w:r>
      </w:hyperlink>
      <w:r w:rsidRPr="003A677D">
        <w:rPr>
          <w:rFonts w:asciiTheme="majorHAnsi" w:eastAsia="Times New Roman" w:hAnsiTheme="majorHAnsi" w:cstheme="majorHAnsi"/>
          <w:szCs w:val="20"/>
          <w:lang w:eastAsia="en-GB"/>
        </w:rPr>
        <w:t xml:space="preserve"> and </w:t>
      </w:r>
      <w:hyperlink r:id="rId15" w:history="1">
        <w:proofErr w:type="spellStart"/>
        <w:r w:rsidRPr="003A677D">
          <w:rPr>
            <w:rStyle w:val="Hyperlink"/>
            <w:rFonts w:asciiTheme="majorHAnsi" w:eastAsia="Times New Roman" w:hAnsiTheme="majorHAnsi" w:cstheme="majorHAnsi"/>
            <w:szCs w:val="20"/>
            <w:u w:val="none"/>
            <w:lang w:eastAsia="en-GB"/>
          </w:rPr>
          <w:t>Tor</w:t>
        </w:r>
        <w:r w:rsidR="00997B07">
          <w:rPr>
            <w:rStyle w:val="Hyperlink"/>
            <w:rFonts w:asciiTheme="majorHAnsi" w:eastAsia="Times New Roman" w:hAnsiTheme="majorHAnsi" w:cstheme="majorHAnsi"/>
            <w:szCs w:val="20"/>
            <w:u w:val="none"/>
            <w:lang w:eastAsia="en-GB"/>
          </w:rPr>
          <w:t>r</w:t>
        </w:r>
        <w:r w:rsidRPr="003A677D">
          <w:rPr>
            <w:rStyle w:val="Hyperlink"/>
            <w:rFonts w:asciiTheme="majorHAnsi" w:eastAsia="Times New Roman" w:hAnsiTheme="majorHAnsi" w:cstheme="majorHAnsi"/>
            <w:szCs w:val="20"/>
            <w:u w:val="none"/>
            <w:lang w:eastAsia="en-GB"/>
          </w:rPr>
          <w:t>idge</w:t>
        </w:r>
        <w:proofErr w:type="spellEnd"/>
      </w:hyperlink>
      <w:r w:rsidR="008633F8" w:rsidRPr="003A677D">
        <w:rPr>
          <w:rFonts w:asciiTheme="majorHAnsi" w:eastAsia="Times New Roman" w:hAnsiTheme="majorHAnsi" w:cstheme="majorHAnsi"/>
          <w:szCs w:val="20"/>
          <w:lang w:eastAsia="en-GB"/>
        </w:rPr>
        <w:t xml:space="preserve"> </w:t>
      </w:r>
      <w:r w:rsidR="001155AC" w:rsidRPr="003A677D">
        <w:rPr>
          <w:rFonts w:asciiTheme="majorHAnsi" w:eastAsia="Times New Roman" w:hAnsiTheme="majorHAnsi" w:cstheme="majorHAnsi"/>
          <w:szCs w:val="20"/>
          <w:lang w:eastAsia="en-GB"/>
        </w:rPr>
        <w:t>are low and/or stable.</w:t>
      </w:r>
    </w:p>
    <w:p w14:paraId="4BFF6B01" w14:textId="77777777" w:rsidR="001155AC" w:rsidRPr="003A677D" w:rsidRDefault="00E80722" w:rsidP="00AB161A">
      <w:pPr>
        <w:pStyle w:val="1bodycopy"/>
        <w:numPr>
          <w:ilvl w:val="2"/>
          <w:numId w:val="9"/>
        </w:numPr>
        <w:spacing w:after="180"/>
        <w:ind w:left="1701"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There </w:t>
      </w:r>
      <w:r w:rsidR="009C2B1E" w:rsidRPr="003A677D">
        <w:rPr>
          <w:rFonts w:asciiTheme="majorHAnsi" w:eastAsia="Times New Roman" w:hAnsiTheme="majorHAnsi" w:cstheme="majorHAnsi"/>
          <w:szCs w:val="20"/>
          <w:lang w:eastAsia="en-GB"/>
        </w:rPr>
        <w:t>have</w:t>
      </w:r>
      <w:r w:rsidRPr="003A677D">
        <w:rPr>
          <w:rFonts w:asciiTheme="majorHAnsi" w:eastAsia="Times New Roman" w:hAnsiTheme="majorHAnsi" w:cstheme="majorHAnsi"/>
          <w:szCs w:val="20"/>
          <w:lang w:eastAsia="en-GB"/>
        </w:rPr>
        <w:t xml:space="preserve"> been n</w:t>
      </w:r>
      <w:r w:rsidR="001155AC" w:rsidRPr="003A677D">
        <w:rPr>
          <w:rFonts w:asciiTheme="majorHAnsi" w:eastAsia="Times New Roman" w:hAnsiTheme="majorHAnsi" w:cstheme="majorHAnsi"/>
          <w:szCs w:val="20"/>
          <w:lang w:eastAsia="en-GB"/>
        </w:rPr>
        <w:t xml:space="preserve">o </w:t>
      </w:r>
      <w:r w:rsidR="00126FE2" w:rsidRPr="003A677D">
        <w:rPr>
          <w:rFonts w:asciiTheme="majorHAnsi" w:eastAsia="Times New Roman" w:hAnsiTheme="majorHAnsi" w:cstheme="majorHAnsi"/>
          <w:szCs w:val="20"/>
          <w:lang w:eastAsia="en-GB"/>
        </w:rPr>
        <w:t xml:space="preserve">recommendations </w:t>
      </w:r>
      <w:r w:rsidR="001155AC" w:rsidRPr="003A677D">
        <w:rPr>
          <w:rFonts w:asciiTheme="majorHAnsi" w:eastAsia="Times New Roman" w:hAnsiTheme="majorHAnsi" w:cstheme="majorHAnsi"/>
          <w:szCs w:val="20"/>
          <w:lang w:eastAsia="en-GB"/>
        </w:rPr>
        <w:t>from directors</w:t>
      </w:r>
      <w:r w:rsidR="00126FE2" w:rsidRPr="003A677D">
        <w:rPr>
          <w:rFonts w:asciiTheme="majorHAnsi" w:eastAsia="Times New Roman" w:hAnsiTheme="majorHAnsi" w:cstheme="majorHAnsi"/>
          <w:szCs w:val="20"/>
          <w:lang w:eastAsia="en-GB"/>
        </w:rPr>
        <w:t xml:space="preserve"> of PHE, or SWHPT, DHSC, or HM Government</w:t>
      </w:r>
      <w:r w:rsidR="00DA71F9" w:rsidRPr="003A677D">
        <w:rPr>
          <w:rFonts w:asciiTheme="majorHAnsi" w:eastAsia="Times New Roman" w:hAnsiTheme="majorHAnsi" w:cstheme="majorHAnsi"/>
          <w:szCs w:val="20"/>
          <w:lang w:eastAsia="en-GB"/>
        </w:rPr>
        <w:t>,</w:t>
      </w:r>
      <w:r w:rsidR="00AB161A" w:rsidRPr="003A677D">
        <w:rPr>
          <w:rFonts w:asciiTheme="majorHAnsi" w:eastAsia="Times New Roman" w:hAnsiTheme="majorHAnsi" w:cstheme="majorHAnsi"/>
          <w:szCs w:val="20"/>
          <w:lang w:eastAsia="en-GB"/>
        </w:rPr>
        <w:t xml:space="preserve"> to invoke any contingency measure.</w:t>
      </w:r>
    </w:p>
    <w:p w14:paraId="20B8EDE4" w14:textId="75C1132F" w:rsidR="001A112E" w:rsidRPr="003A677D" w:rsidRDefault="001A112E" w:rsidP="00DA71F9">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hAnsiTheme="majorHAnsi" w:cstheme="majorHAnsi"/>
          <w:szCs w:val="20"/>
        </w:rPr>
        <w:t xml:space="preserve">Attendance is mandatory and the normal expectations and guidelines for attendance will resume, </w:t>
      </w:r>
      <w:proofErr w:type="gramStart"/>
      <w:r w:rsidRPr="003A677D">
        <w:rPr>
          <w:rFonts w:asciiTheme="majorHAnsi" w:hAnsiTheme="majorHAnsi" w:cstheme="majorHAnsi"/>
          <w:szCs w:val="20"/>
        </w:rPr>
        <w:t>i.e.</w:t>
      </w:r>
      <w:proofErr w:type="gramEnd"/>
      <w:r w:rsidRPr="003A677D">
        <w:rPr>
          <w:rFonts w:asciiTheme="majorHAnsi" w:hAnsiTheme="majorHAnsi" w:cstheme="majorHAnsi"/>
          <w:szCs w:val="20"/>
        </w:rPr>
        <w:t xml:space="preserve"> it is the parents/</w:t>
      </w:r>
      <w:proofErr w:type="spellStart"/>
      <w:r w:rsidRPr="003A677D">
        <w:rPr>
          <w:rFonts w:asciiTheme="majorHAnsi" w:hAnsiTheme="majorHAnsi" w:cstheme="majorHAnsi"/>
          <w:szCs w:val="20"/>
        </w:rPr>
        <w:t>carers’</w:t>
      </w:r>
      <w:proofErr w:type="spellEnd"/>
      <w:r w:rsidRPr="003A677D">
        <w:rPr>
          <w:rFonts w:asciiTheme="majorHAnsi" w:hAnsiTheme="majorHAnsi" w:cstheme="majorHAnsi"/>
          <w:szCs w:val="20"/>
        </w:rPr>
        <w:t xml:space="preserve"> duty to ensure that their children attend regularly, and it is the </w:t>
      </w:r>
      <w:r w:rsidR="00997B07">
        <w:rPr>
          <w:rFonts w:asciiTheme="majorHAnsi" w:hAnsiTheme="majorHAnsi" w:cstheme="majorHAnsi"/>
          <w:szCs w:val="20"/>
        </w:rPr>
        <w:t>school</w:t>
      </w:r>
      <w:r w:rsidRPr="003A677D">
        <w:rPr>
          <w:rFonts w:asciiTheme="majorHAnsi" w:hAnsiTheme="majorHAnsi" w:cstheme="majorHAnsi"/>
          <w:szCs w:val="20"/>
        </w:rPr>
        <w:t>’s responsibility to record attendance and follow up absence</w:t>
      </w:r>
      <w:r w:rsidR="001B3523" w:rsidRPr="003A677D">
        <w:rPr>
          <w:rFonts w:asciiTheme="majorHAnsi" w:hAnsiTheme="majorHAnsi" w:cstheme="majorHAnsi"/>
          <w:szCs w:val="20"/>
        </w:rPr>
        <w:t>.</w:t>
      </w:r>
    </w:p>
    <w:p w14:paraId="718B0636" w14:textId="77777777" w:rsidR="00AB161A" w:rsidRPr="003A677D" w:rsidRDefault="00246E77" w:rsidP="00DA71F9">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hAnsiTheme="majorHAnsi" w:cstheme="majorHAnsi"/>
          <w:szCs w:val="20"/>
        </w:rPr>
        <w:t>Under such circumstances, t</w:t>
      </w:r>
      <w:r w:rsidR="00CA2CE4" w:rsidRPr="003A677D">
        <w:rPr>
          <w:rFonts w:asciiTheme="majorHAnsi" w:hAnsiTheme="majorHAnsi" w:cstheme="majorHAnsi"/>
          <w:szCs w:val="20"/>
        </w:rPr>
        <w:t xml:space="preserve">o mitigate the risk of coronavirus transmission and spread within the school and thus our community </w:t>
      </w:r>
      <w:r w:rsidR="00A51687" w:rsidRPr="003A677D">
        <w:rPr>
          <w:rFonts w:asciiTheme="majorHAnsi" w:hAnsiTheme="majorHAnsi" w:cstheme="majorHAnsi"/>
          <w:szCs w:val="20"/>
        </w:rPr>
        <w:t xml:space="preserve">no action will be necessary beyond </w:t>
      </w:r>
      <w:r w:rsidR="00EA2B33" w:rsidRPr="003A677D">
        <w:rPr>
          <w:rFonts w:asciiTheme="majorHAnsi" w:hAnsiTheme="majorHAnsi" w:cstheme="majorHAnsi"/>
          <w:szCs w:val="20"/>
        </w:rPr>
        <w:t>continu</w:t>
      </w:r>
      <w:r w:rsidR="00A51687" w:rsidRPr="003A677D">
        <w:rPr>
          <w:rFonts w:asciiTheme="majorHAnsi" w:hAnsiTheme="majorHAnsi" w:cstheme="majorHAnsi"/>
          <w:szCs w:val="20"/>
        </w:rPr>
        <w:t>ing</w:t>
      </w:r>
      <w:r w:rsidR="00CA2CE4" w:rsidRPr="003A677D">
        <w:rPr>
          <w:rFonts w:asciiTheme="majorHAnsi" w:hAnsiTheme="majorHAnsi" w:cstheme="majorHAnsi"/>
          <w:szCs w:val="20"/>
        </w:rPr>
        <w:t xml:space="preserve"> </w:t>
      </w:r>
      <w:r w:rsidR="00EA2B33" w:rsidRPr="003A677D">
        <w:rPr>
          <w:rFonts w:asciiTheme="majorHAnsi" w:eastAsia="Times New Roman" w:hAnsiTheme="majorHAnsi" w:cstheme="majorHAnsi"/>
          <w:szCs w:val="20"/>
          <w:lang w:eastAsia="en-GB"/>
        </w:rPr>
        <w:t xml:space="preserve">to implement the control measures required of all schools as specified by the DfE </w:t>
      </w:r>
      <w:hyperlink r:id="rId16" w:anchor="control-measures" w:history="1">
        <w:r w:rsidR="00EA2B33" w:rsidRPr="003A677D">
          <w:rPr>
            <w:rStyle w:val="Hyperlink"/>
            <w:rFonts w:asciiTheme="majorHAnsi" w:eastAsia="Times New Roman" w:hAnsiTheme="majorHAnsi" w:cstheme="majorHAnsi"/>
            <w:szCs w:val="20"/>
            <w:u w:val="none"/>
            <w:lang w:eastAsia="en-GB"/>
          </w:rPr>
          <w:t>Schools COVID-19 Operational Guidance</w:t>
        </w:r>
      </w:hyperlink>
      <w:r w:rsidR="00EA2B33" w:rsidRPr="003A677D">
        <w:rPr>
          <w:rFonts w:asciiTheme="majorHAnsi" w:eastAsia="Times New Roman" w:hAnsiTheme="majorHAnsi" w:cstheme="majorHAnsi"/>
          <w:szCs w:val="20"/>
          <w:lang w:eastAsia="en-GB"/>
        </w:rPr>
        <w:t>, alongside</w:t>
      </w:r>
      <w:r w:rsidR="00BC12EC" w:rsidRPr="003A677D">
        <w:rPr>
          <w:rFonts w:asciiTheme="majorHAnsi" w:eastAsia="Times New Roman" w:hAnsiTheme="majorHAnsi" w:cstheme="majorHAnsi"/>
          <w:szCs w:val="20"/>
          <w:lang w:eastAsia="en-GB"/>
        </w:rPr>
        <w:t xml:space="preserve"> other measures stipulated by HM Government and/or Devon County Council (DCC), and </w:t>
      </w:r>
      <w:r w:rsidR="00EA2B33" w:rsidRPr="003A677D">
        <w:rPr>
          <w:rFonts w:asciiTheme="majorHAnsi" w:eastAsia="Times New Roman" w:hAnsiTheme="majorHAnsi" w:cstheme="majorHAnsi"/>
          <w:szCs w:val="20"/>
          <w:lang w:eastAsia="en-GB"/>
        </w:rPr>
        <w:t>those retained and adapted by the school from the 2020-</w:t>
      </w:r>
      <w:r w:rsidR="00D15A5F" w:rsidRPr="003A677D">
        <w:rPr>
          <w:rFonts w:asciiTheme="majorHAnsi" w:eastAsia="Times New Roman" w:hAnsiTheme="majorHAnsi" w:cstheme="majorHAnsi"/>
          <w:szCs w:val="20"/>
          <w:lang w:eastAsia="en-GB"/>
        </w:rPr>
        <w:t>20</w:t>
      </w:r>
      <w:r w:rsidR="00EA2B33" w:rsidRPr="003A677D">
        <w:rPr>
          <w:rFonts w:asciiTheme="majorHAnsi" w:eastAsia="Times New Roman" w:hAnsiTheme="majorHAnsi" w:cstheme="majorHAnsi"/>
          <w:szCs w:val="20"/>
          <w:lang w:eastAsia="en-GB"/>
        </w:rPr>
        <w:t>21 academic year</w:t>
      </w:r>
      <w:r w:rsidR="00EC277C" w:rsidRPr="003A677D">
        <w:rPr>
          <w:rStyle w:val="FootnoteReference"/>
          <w:rFonts w:asciiTheme="majorHAnsi" w:eastAsia="Times New Roman" w:hAnsiTheme="majorHAnsi" w:cstheme="majorHAnsi"/>
          <w:szCs w:val="20"/>
          <w:lang w:eastAsia="en-GB"/>
        </w:rPr>
        <w:footnoteReference w:id="1"/>
      </w:r>
      <w:r w:rsidR="0002774A" w:rsidRPr="003A677D">
        <w:rPr>
          <w:rFonts w:asciiTheme="majorHAnsi" w:eastAsia="Times New Roman" w:hAnsiTheme="majorHAnsi" w:cstheme="majorHAnsi"/>
          <w:szCs w:val="20"/>
          <w:lang w:eastAsia="en-GB"/>
        </w:rPr>
        <w:t xml:space="preserve">, </w:t>
      </w:r>
      <w:r w:rsidR="00E360E3" w:rsidRPr="003A677D">
        <w:rPr>
          <w:rFonts w:asciiTheme="majorHAnsi" w:eastAsia="Times New Roman" w:hAnsiTheme="majorHAnsi" w:cstheme="majorHAnsi"/>
          <w:szCs w:val="20"/>
          <w:lang w:eastAsia="en-GB"/>
        </w:rPr>
        <w:t>namely:</w:t>
      </w:r>
    </w:p>
    <w:p w14:paraId="7D7A4345" w14:textId="77777777" w:rsidR="00CA0CD9" w:rsidRPr="003A677D" w:rsidRDefault="00BB72D7" w:rsidP="00EB6534">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hAnsiTheme="majorHAnsi" w:cstheme="majorHAnsi"/>
          <w:color w:val="000000"/>
          <w:shd w:val="clear" w:color="auto" w:fill="FFFFFF"/>
        </w:rPr>
        <w:t xml:space="preserve">Ensuring good hygiene </w:t>
      </w:r>
      <w:r w:rsidR="00EE18A5" w:rsidRPr="003A677D">
        <w:rPr>
          <w:rFonts w:asciiTheme="majorHAnsi" w:hAnsiTheme="majorHAnsi" w:cstheme="majorHAnsi"/>
          <w:color w:val="000000"/>
          <w:shd w:val="clear" w:color="auto" w:fill="FFFFFF"/>
        </w:rPr>
        <w:t>(</w:t>
      </w:r>
      <w:r w:rsidR="00EE18A5" w:rsidRPr="003A677D">
        <w:rPr>
          <w:rFonts w:asciiTheme="majorHAnsi" w:hAnsiTheme="majorHAnsi" w:cstheme="majorHAnsi"/>
          <w:szCs w:val="20"/>
        </w:rPr>
        <w:t xml:space="preserve">hand and respiratory) </w:t>
      </w:r>
      <w:r w:rsidRPr="003A677D">
        <w:rPr>
          <w:rFonts w:asciiTheme="majorHAnsi" w:hAnsiTheme="majorHAnsi" w:cstheme="majorHAnsi"/>
          <w:color w:val="000000"/>
          <w:shd w:val="clear" w:color="auto" w:fill="FFFFFF"/>
        </w:rPr>
        <w:t>for everyone</w:t>
      </w:r>
      <w:r w:rsidR="00DA71F9" w:rsidRPr="003A677D">
        <w:rPr>
          <w:rFonts w:asciiTheme="majorHAnsi" w:hAnsiTheme="majorHAnsi" w:cstheme="majorHAnsi"/>
          <w:color w:val="000000"/>
          <w:shd w:val="clear" w:color="auto" w:fill="FFFFFF"/>
        </w:rPr>
        <w:t>.</w:t>
      </w:r>
    </w:p>
    <w:p w14:paraId="56739F6F" w14:textId="50406F37" w:rsidR="004C1EC4" w:rsidRPr="003A677D" w:rsidRDefault="00B645EF" w:rsidP="00E53903">
      <w:pPr>
        <w:pStyle w:val="ListParagraph"/>
        <w:numPr>
          <w:ilvl w:val="0"/>
          <w:numId w:val="29"/>
        </w:numPr>
        <w:ind w:left="2098" w:hanging="284"/>
        <w:contextualSpacing w:val="0"/>
        <w:rPr>
          <w:rFonts w:asciiTheme="majorHAnsi" w:eastAsia="Times New Roman" w:hAnsiTheme="majorHAnsi" w:cstheme="majorHAnsi"/>
          <w:sz w:val="20"/>
          <w:szCs w:val="20"/>
          <w:lang w:val="en-US" w:eastAsia="en-GB"/>
        </w:rPr>
      </w:pPr>
      <w:r>
        <w:rPr>
          <w:rFonts w:asciiTheme="majorHAnsi" w:eastAsia="Times New Roman" w:hAnsiTheme="majorHAnsi" w:cstheme="majorHAnsi"/>
          <w:sz w:val="20"/>
          <w:szCs w:val="20"/>
          <w:lang w:val="en-US" w:eastAsia="en-GB"/>
        </w:rPr>
        <w:t>Pupils</w:t>
      </w:r>
      <w:r w:rsidR="004C1EC4" w:rsidRPr="003A677D">
        <w:rPr>
          <w:rFonts w:asciiTheme="majorHAnsi" w:eastAsia="Times New Roman" w:hAnsiTheme="majorHAnsi" w:cstheme="majorHAnsi"/>
          <w:sz w:val="20"/>
          <w:szCs w:val="20"/>
          <w:lang w:val="en-US" w:eastAsia="en-GB"/>
        </w:rPr>
        <w:t xml:space="preserve"> </w:t>
      </w:r>
      <w:r w:rsidR="002D2035" w:rsidRPr="003A677D">
        <w:rPr>
          <w:rFonts w:asciiTheme="majorHAnsi" w:eastAsia="Times New Roman" w:hAnsiTheme="majorHAnsi" w:cstheme="majorHAnsi"/>
          <w:sz w:val="20"/>
          <w:szCs w:val="20"/>
          <w:lang w:val="en-US" w:eastAsia="en-GB"/>
        </w:rPr>
        <w:t>and staff must</w:t>
      </w:r>
      <w:r w:rsidR="004C1EC4" w:rsidRPr="003A677D">
        <w:rPr>
          <w:rFonts w:asciiTheme="majorHAnsi" w:eastAsia="Times New Roman" w:hAnsiTheme="majorHAnsi" w:cstheme="majorHAnsi"/>
          <w:sz w:val="20"/>
          <w:szCs w:val="20"/>
          <w:lang w:val="en-US" w:eastAsia="en-GB"/>
        </w:rPr>
        <w:t xml:space="preserve"> wash their hands regularly (with hand sanitizer </w:t>
      </w:r>
      <w:r w:rsidR="002D2035" w:rsidRPr="003A677D">
        <w:rPr>
          <w:rFonts w:asciiTheme="majorHAnsi" w:eastAsia="Times New Roman" w:hAnsiTheme="majorHAnsi" w:cstheme="majorHAnsi"/>
          <w:sz w:val="20"/>
          <w:szCs w:val="20"/>
          <w:lang w:val="en-US" w:eastAsia="en-GB"/>
        </w:rPr>
        <w:t>provided</w:t>
      </w:r>
      <w:r w:rsidR="004C1EC4" w:rsidRPr="003A677D">
        <w:rPr>
          <w:rFonts w:asciiTheme="majorHAnsi" w:eastAsia="Times New Roman" w:hAnsiTheme="majorHAnsi" w:cstheme="majorHAnsi"/>
          <w:sz w:val="20"/>
          <w:szCs w:val="20"/>
          <w:lang w:val="en-US" w:eastAsia="en-GB"/>
        </w:rPr>
        <w:t xml:space="preserve">), when entering </w:t>
      </w:r>
      <w:r w:rsidR="00DF580E">
        <w:rPr>
          <w:rFonts w:asciiTheme="majorHAnsi" w:eastAsia="Times New Roman" w:hAnsiTheme="majorHAnsi" w:cstheme="majorHAnsi"/>
          <w:sz w:val="20"/>
          <w:szCs w:val="20"/>
          <w:lang w:val="en-US" w:eastAsia="en-GB"/>
        </w:rPr>
        <w:t>school</w:t>
      </w:r>
      <w:r w:rsidR="00040228" w:rsidRPr="003A677D">
        <w:rPr>
          <w:rFonts w:asciiTheme="majorHAnsi" w:eastAsia="Times New Roman" w:hAnsiTheme="majorHAnsi" w:cstheme="majorHAnsi"/>
          <w:sz w:val="20"/>
          <w:szCs w:val="20"/>
          <w:lang w:val="en-US" w:eastAsia="en-GB"/>
        </w:rPr>
        <w:t>, when entering a</w:t>
      </w:r>
      <w:r w:rsidR="004C1EC4" w:rsidRPr="003A677D">
        <w:rPr>
          <w:rFonts w:asciiTheme="majorHAnsi" w:eastAsia="Times New Roman" w:hAnsiTheme="majorHAnsi" w:cstheme="majorHAnsi"/>
          <w:sz w:val="20"/>
          <w:szCs w:val="20"/>
          <w:lang w:val="en-US" w:eastAsia="en-GB"/>
        </w:rPr>
        <w:t xml:space="preserve"> classroom</w:t>
      </w:r>
      <w:r w:rsidR="00DF580E">
        <w:rPr>
          <w:rFonts w:asciiTheme="majorHAnsi" w:eastAsia="Times New Roman" w:hAnsiTheme="majorHAnsi" w:cstheme="majorHAnsi"/>
          <w:sz w:val="20"/>
          <w:szCs w:val="20"/>
          <w:lang w:val="en-US" w:eastAsia="en-GB"/>
        </w:rPr>
        <w:t xml:space="preserve"> and</w:t>
      </w:r>
      <w:r w:rsidR="004C1EC4" w:rsidRPr="003A677D">
        <w:rPr>
          <w:rFonts w:asciiTheme="majorHAnsi" w:eastAsia="Times New Roman" w:hAnsiTheme="majorHAnsi" w:cstheme="majorHAnsi"/>
          <w:sz w:val="20"/>
          <w:szCs w:val="20"/>
          <w:lang w:val="en-US" w:eastAsia="en-GB"/>
        </w:rPr>
        <w:t xml:space="preserve"> before entering eating areas</w:t>
      </w:r>
      <w:r w:rsidR="00DF580E">
        <w:rPr>
          <w:rFonts w:asciiTheme="majorHAnsi" w:eastAsia="Times New Roman" w:hAnsiTheme="majorHAnsi" w:cstheme="majorHAnsi"/>
          <w:sz w:val="20"/>
          <w:szCs w:val="20"/>
          <w:lang w:val="en-US" w:eastAsia="en-GB"/>
        </w:rPr>
        <w:t>.</w:t>
      </w:r>
    </w:p>
    <w:p w14:paraId="2CB8386C" w14:textId="6CCB80E7" w:rsidR="000A5EB1" w:rsidRPr="003A677D" w:rsidRDefault="00B645EF" w:rsidP="00E53903">
      <w:pPr>
        <w:pStyle w:val="ListParagraph"/>
        <w:numPr>
          <w:ilvl w:val="0"/>
          <w:numId w:val="29"/>
        </w:numPr>
        <w:ind w:left="2098" w:hanging="284"/>
        <w:contextualSpacing w:val="0"/>
        <w:rPr>
          <w:rFonts w:asciiTheme="majorHAnsi" w:eastAsia="Times New Roman" w:hAnsiTheme="majorHAnsi" w:cstheme="majorHAnsi"/>
          <w:sz w:val="20"/>
          <w:szCs w:val="20"/>
          <w:lang w:val="en-US" w:eastAsia="en-GB"/>
        </w:rPr>
      </w:pPr>
      <w:r>
        <w:rPr>
          <w:rFonts w:asciiTheme="majorHAnsi" w:eastAsia="Times New Roman" w:hAnsiTheme="majorHAnsi" w:cstheme="majorHAnsi"/>
          <w:sz w:val="20"/>
          <w:szCs w:val="20"/>
          <w:lang w:val="en-US" w:eastAsia="en-GB"/>
        </w:rPr>
        <w:t>Pupils</w:t>
      </w:r>
      <w:r w:rsidR="002D2035" w:rsidRPr="003A677D">
        <w:rPr>
          <w:rFonts w:asciiTheme="majorHAnsi" w:eastAsia="Times New Roman" w:hAnsiTheme="majorHAnsi" w:cstheme="majorHAnsi"/>
          <w:sz w:val="20"/>
          <w:szCs w:val="20"/>
          <w:lang w:val="en-US" w:eastAsia="en-GB"/>
        </w:rPr>
        <w:t xml:space="preserve"> and staff must f</w:t>
      </w:r>
      <w:r w:rsidR="000A5EB1" w:rsidRPr="003A677D">
        <w:rPr>
          <w:rFonts w:asciiTheme="majorHAnsi" w:eastAsia="Times New Roman" w:hAnsiTheme="majorHAnsi" w:cstheme="majorHAnsi"/>
          <w:sz w:val="20"/>
          <w:szCs w:val="20"/>
          <w:lang w:val="en-US" w:eastAsia="en-GB"/>
        </w:rPr>
        <w:t>ollow the 'Catch it, bin it, kill it' code.</w:t>
      </w:r>
    </w:p>
    <w:p w14:paraId="32594B92" w14:textId="561D1115" w:rsidR="00AE4B5A" w:rsidRPr="003A677D" w:rsidRDefault="00AE4B5A" w:rsidP="00E53903">
      <w:pPr>
        <w:pStyle w:val="ListParagraph"/>
        <w:numPr>
          <w:ilvl w:val="0"/>
          <w:numId w:val="29"/>
        </w:numPr>
        <w:ind w:left="2098" w:hanging="284"/>
        <w:contextualSpacing w:val="0"/>
        <w:rPr>
          <w:rFonts w:asciiTheme="majorHAnsi" w:eastAsia="Times New Roman" w:hAnsiTheme="majorHAnsi" w:cstheme="majorHAnsi"/>
          <w:sz w:val="20"/>
          <w:szCs w:val="20"/>
          <w:lang w:val="en-US" w:eastAsia="en-GB"/>
        </w:rPr>
      </w:pPr>
      <w:r w:rsidRPr="003A677D">
        <w:rPr>
          <w:rFonts w:asciiTheme="majorHAnsi" w:eastAsia="Times New Roman" w:hAnsiTheme="majorHAnsi" w:cstheme="majorHAnsi"/>
          <w:sz w:val="20"/>
          <w:szCs w:val="20"/>
          <w:lang w:val="en-US" w:eastAsia="en-GB"/>
        </w:rPr>
        <w:t xml:space="preserve">Unhygienic </w:t>
      </w:r>
      <w:proofErr w:type="spellStart"/>
      <w:r w:rsidRPr="003A677D">
        <w:rPr>
          <w:rFonts w:asciiTheme="majorHAnsi" w:eastAsia="Times New Roman" w:hAnsiTheme="majorHAnsi" w:cstheme="majorHAnsi"/>
          <w:sz w:val="20"/>
          <w:szCs w:val="20"/>
          <w:lang w:val="en-US" w:eastAsia="en-GB"/>
        </w:rPr>
        <w:t>behaviour</w:t>
      </w:r>
      <w:proofErr w:type="spellEnd"/>
      <w:r w:rsidRPr="003A677D">
        <w:rPr>
          <w:rFonts w:asciiTheme="majorHAnsi" w:eastAsia="Times New Roman" w:hAnsiTheme="majorHAnsi" w:cstheme="majorHAnsi"/>
          <w:sz w:val="20"/>
          <w:szCs w:val="20"/>
          <w:lang w:val="en-US" w:eastAsia="en-GB"/>
        </w:rPr>
        <w:t xml:space="preserve"> remains a significant issue and deliberate acts of transmission, </w:t>
      </w:r>
      <w:proofErr w:type="gramStart"/>
      <w:r w:rsidRPr="003A677D">
        <w:rPr>
          <w:rFonts w:asciiTheme="majorHAnsi" w:eastAsia="Times New Roman" w:hAnsiTheme="majorHAnsi" w:cstheme="majorHAnsi"/>
          <w:sz w:val="20"/>
          <w:szCs w:val="20"/>
          <w:lang w:val="en-US" w:eastAsia="en-GB"/>
        </w:rPr>
        <w:t>e.g.</w:t>
      </w:r>
      <w:proofErr w:type="gramEnd"/>
      <w:r w:rsidRPr="003A677D">
        <w:rPr>
          <w:rFonts w:asciiTheme="majorHAnsi" w:eastAsia="Times New Roman" w:hAnsiTheme="majorHAnsi" w:cstheme="majorHAnsi"/>
          <w:sz w:val="20"/>
          <w:szCs w:val="20"/>
          <w:lang w:val="en-US" w:eastAsia="en-GB"/>
        </w:rPr>
        <w:t xml:space="preserve"> spitting, will result in severe sanctions, including fixed term exclusions</w:t>
      </w:r>
      <w:r w:rsidR="00385D2C" w:rsidRPr="003A677D">
        <w:rPr>
          <w:rFonts w:asciiTheme="majorHAnsi" w:eastAsia="Times New Roman" w:hAnsiTheme="majorHAnsi" w:cstheme="majorHAnsi"/>
          <w:sz w:val="20"/>
          <w:szCs w:val="20"/>
          <w:lang w:val="en-US" w:eastAsia="en-GB"/>
        </w:rPr>
        <w:t>.</w:t>
      </w:r>
    </w:p>
    <w:p w14:paraId="26B4ECB1" w14:textId="77777777" w:rsidR="00CA0CD9" w:rsidRPr="003A677D" w:rsidRDefault="00BB72D7" w:rsidP="00385D2C">
      <w:pPr>
        <w:pStyle w:val="1bodycopy"/>
        <w:numPr>
          <w:ilvl w:val="2"/>
          <w:numId w:val="9"/>
        </w:numPr>
        <w:spacing w:before="180"/>
        <w:ind w:left="1814" w:hanging="680"/>
        <w:rPr>
          <w:rFonts w:asciiTheme="majorHAnsi" w:eastAsia="Times New Roman" w:hAnsiTheme="majorHAnsi" w:cstheme="majorHAnsi"/>
          <w:szCs w:val="20"/>
          <w:lang w:eastAsia="en-GB"/>
        </w:rPr>
      </w:pPr>
      <w:r w:rsidRPr="003A677D">
        <w:rPr>
          <w:rFonts w:asciiTheme="majorHAnsi" w:hAnsiTheme="majorHAnsi" w:cstheme="majorHAnsi"/>
          <w:color w:val="000000"/>
          <w:shd w:val="clear" w:color="auto" w:fill="FFFFFF"/>
        </w:rPr>
        <w:t>Maintaining appropriate cleaning regimes</w:t>
      </w:r>
      <w:r w:rsidR="00DA71F9" w:rsidRPr="003A677D">
        <w:rPr>
          <w:rFonts w:asciiTheme="majorHAnsi" w:hAnsiTheme="majorHAnsi" w:cstheme="majorHAnsi"/>
          <w:color w:val="000000"/>
          <w:shd w:val="clear" w:color="auto" w:fill="FFFFFF"/>
        </w:rPr>
        <w:t>.</w:t>
      </w:r>
      <w:r w:rsidRPr="003A677D">
        <w:rPr>
          <w:rFonts w:asciiTheme="majorHAnsi" w:hAnsiTheme="majorHAnsi" w:cstheme="majorHAnsi"/>
          <w:color w:val="000000"/>
          <w:shd w:val="clear" w:color="auto" w:fill="FFFFFF"/>
        </w:rPr>
        <w:t xml:space="preserve"> </w:t>
      </w:r>
    </w:p>
    <w:p w14:paraId="05E9152D" w14:textId="77777777" w:rsidR="00CA0CD9" w:rsidRPr="003A677D" w:rsidRDefault="00BB72D7" w:rsidP="00EB6534">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hAnsiTheme="majorHAnsi" w:cstheme="majorHAnsi"/>
          <w:color w:val="000000"/>
          <w:shd w:val="clear" w:color="auto" w:fill="FFFFFF"/>
        </w:rPr>
        <w:t>Keeping occupied spaces well ventilated</w:t>
      </w:r>
      <w:r w:rsidR="00DA71F9" w:rsidRPr="003A677D">
        <w:rPr>
          <w:rFonts w:asciiTheme="majorHAnsi" w:hAnsiTheme="majorHAnsi" w:cstheme="majorHAnsi"/>
          <w:color w:val="000000"/>
          <w:shd w:val="clear" w:color="auto" w:fill="FFFFFF"/>
        </w:rPr>
        <w:t>.</w:t>
      </w:r>
    </w:p>
    <w:p w14:paraId="59DE0EC7" w14:textId="77777777" w:rsidR="00831C27" w:rsidRPr="003A677D" w:rsidRDefault="00831C27" w:rsidP="00EB6534">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Follow</w:t>
      </w:r>
      <w:r w:rsidR="00F82A4D" w:rsidRPr="003A677D">
        <w:rPr>
          <w:rFonts w:asciiTheme="majorHAnsi" w:eastAsia="Times New Roman" w:hAnsiTheme="majorHAnsi" w:cstheme="majorHAnsi"/>
          <w:szCs w:val="20"/>
          <w:lang w:eastAsia="en-GB"/>
        </w:rPr>
        <w:t>ing</w:t>
      </w:r>
      <w:r w:rsidRPr="003A677D">
        <w:rPr>
          <w:rFonts w:asciiTheme="majorHAnsi" w:eastAsia="Times New Roman" w:hAnsiTheme="majorHAnsi" w:cstheme="majorHAnsi"/>
          <w:szCs w:val="20"/>
          <w:lang w:eastAsia="en-GB"/>
        </w:rPr>
        <w:t xml:space="preserve"> public health advice on testing, self-isolation and managing confirmed cases of COVID-19.</w:t>
      </w:r>
    </w:p>
    <w:p w14:paraId="36E9C14F" w14:textId="77777777" w:rsidR="00AC327C" w:rsidRPr="003A677D" w:rsidRDefault="007958B2" w:rsidP="00EB6534">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Maintaining safety protocols</w:t>
      </w:r>
      <w:r w:rsidR="00AC327C" w:rsidRPr="003A677D">
        <w:rPr>
          <w:rFonts w:asciiTheme="majorHAnsi" w:eastAsia="Times New Roman" w:hAnsiTheme="majorHAnsi" w:cstheme="majorHAnsi"/>
          <w:szCs w:val="20"/>
          <w:lang w:eastAsia="en-GB"/>
        </w:rPr>
        <w:t xml:space="preserve"> on public and school transport</w:t>
      </w:r>
      <w:r w:rsidRPr="003A677D">
        <w:rPr>
          <w:rFonts w:asciiTheme="majorHAnsi" w:eastAsia="Times New Roman" w:hAnsiTheme="majorHAnsi" w:cstheme="majorHAnsi"/>
          <w:szCs w:val="20"/>
          <w:lang w:eastAsia="en-GB"/>
        </w:rPr>
        <w:t>:</w:t>
      </w:r>
    </w:p>
    <w:p w14:paraId="40A9C572" w14:textId="55E026E3" w:rsidR="007958B2" w:rsidRPr="003A677D" w:rsidRDefault="007958B2" w:rsidP="007958B2">
      <w:pPr>
        <w:pStyle w:val="1bodycopy"/>
        <w:numPr>
          <w:ilvl w:val="0"/>
          <w:numId w:val="29"/>
        </w:numPr>
        <w:ind w:left="2098" w:hanging="284"/>
        <w:rPr>
          <w:rFonts w:asciiTheme="majorHAnsi" w:eastAsia="Times New Roman" w:hAnsiTheme="majorHAnsi" w:cstheme="majorHAnsi"/>
          <w:szCs w:val="20"/>
          <w:lang w:eastAsia="en-GB"/>
        </w:rPr>
      </w:pPr>
      <w:r w:rsidRPr="003A677D">
        <w:rPr>
          <w:rFonts w:asciiTheme="majorHAnsi" w:hAnsiTheme="majorHAnsi" w:cstheme="majorHAnsi"/>
          <w:szCs w:val="20"/>
        </w:rPr>
        <w:t xml:space="preserve">If travel to </w:t>
      </w:r>
      <w:r w:rsidR="00DF580E">
        <w:rPr>
          <w:rFonts w:asciiTheme="majorHAnsi" w:hAnsiTheme="majorHAnsi" w:cstheme="majorHAnsi"/>
          <w:szCs w:val="20"/>
        </w:rPr>
        <w:t>school</w:t>
      </w:r>
      <w:r w:rsidRPr="003A677D">
        <w:rPr>
          <w:rFonts w:asciiTheme="majorHAnsi" w:hAnsiTheme="majorHAnsi" w:cstheme="majorHAnsi"/>
          <w:szCs w:val="20"/>
        </w:rPr>
        <w:t xml:space="preserve"> is by coach or taxi, students should clean hands before boarding, wear face coverings, and should sit next to other students in their year, or siblings.</w:t>
      </w:r>
    </w:p>
    <w:p w14:paraId="7E272408" w14:textId="1DBC02FF" w:rsidR="00F1770E" w:rsidRPr="00DF580E" w:rsidRDefault="00A36B68" w:rsidP="00F1770E">
      <w:pPr>
        <w:pStyle w:val="1bodycopy"/>
        <w:numPr>
          <w:ilvl w:val="0"/>
          <w:numId w:val="29"/>
        </w:numPr>
        <w:spacing w:after="180"/>
        <w:ind w:left="2098" w:hanging="284"/>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If travel to </w:t>
      </w:r>
      <w:r w:rsidR="00DF580E">
        <w:rPr>
          <w:rFonts w:asciiTheme="majorHAnsi" w:eastAsia="Times New Roman" w:hAnsiTheme="majorHAnsi" w:cstheme="majorHAnsi"/>
          <w:szCs w:val="20"/>
          <w:lang w:eastAsia="en-GB"/>
        </w:rPr>
        <w:t>school</w:t>
      </w:r>
      <w:r w:rsidRPr="003A677D">
        <w:rPr>
          <w:rFonts w:asciiTheme="majorHAnsi" w:eastAsia="Times New Roman" w:hAnsiTheme="majorHAnsi" w:cstheme="majorHAnsi"/>
          <w:szCs w:val="20"/>
          <w:lang w:eastAsia="en-GB"/>
        </w:rPr>
        <w:t xml:space="preserve"> is by public transport, students must wear face coverings and — if seating is restricted — sit only in seats marked as available.</w:t>
      </w:r>
    </w:p>
    <w:p w14:paraId="3E9E3966" w14:textId="77777777" w:rsidR="00102C9F" w:rsidRPr="003A677D" w:rsidRDefault="00102C9F" w:rsidP="00EB6534">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Permitting </w:t>
      </w:r>
      <w:r w:rsidR="0070520D" w:rsidRPr="003A677D">
        <w:rPr>
          <w:rFonts w:asciiTheme="majorHAnsi" w:eastAsia="Times New Roman" w:hAnsiTheme="majorHAnsi" w:cstheme="majorHAnsi"/>
          <w:szCs w:val="20"/>
          <w:lang w:eastAsia="en-GB"/>
        </w:rPr>
        <w:t>the voluntary wearing of face coverings</w:t>
      </w:r>
      <w:r w:rsidR="004C1EC4" w:rsidRPr="003A677D">
        <w:rPr>
          <w:rFonts w:asciiTheme="majorHAnsi" w:eastAsia="Times New Roman" w:hAnsiTheme="majorHAnsi" w:cstheme="majorHAnsi"/>
          <w:szCs w:val="20"/>
          <w:lang w:eastAsia="en-GB"/>
        </w:rPr>
        <w:t xml:space="preserve"> in school</w:t>
      </w:r>
      <w:r w:rsidR="0070520D" w:rsidRPr="003A677D">
        <w:rPr>
          <w:rFonts w:asciiTheme="majorHAnsi" w:eastAsia="Times New Roman" w:hAnsiTheme="majorHAnsi" w:cstheme="majorHAnsi"/>
          <w:szCs w:val="20"/>
          <w:lang w:eastAsia="en-GB"/>
        </w:rPr>
        <w:t>.</w:t>
      </w:r>
    </w:p>
    <w:p w14:paraId="28C55DB7" w14:textId="77777777" w:rsidR="0015398D" w:rsidRPr="003A677D" w:rsidRDefault="00EB6534" w:rsidP="00B21E23">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Continuing to undertake s</w:t>
      </w:r>
      <w:r w:rsidR="00A35B08" w:rsidRPr="003A677D">
        <w:rPr>
          <w:rFonts w:asciiTheme="majorHAnsi" w:eastAsia="Times New Roman" w:hAnsiTheme="majorHAnsi" w:cstheme="majorHAnsi"/>
          <w:szCs w:val="20"/>
          <w:lang w:eastAsia="en-GB"/>
        </w:rPr>
        <w:t>ome events virtually.</w:t>
      </w:r>
    </w:p>
    <w:p w14:paraId="36A909C7" w14:textId="77777777" w:rsidR="002B48E2" w:rsidRPr="003A677D" w:rsidRDefault="000E0AAE" w:rsidP="0015398D">
      <w:pPr>
        <w:pStyle w:val="1bodycopy"/>
        <w:numPr>
          <w:ilvl w:val="2"/>
          <w:numId w:val="9"/>
        </w:numPr>
        <w:spacing w:after="18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lastRenderedPageBreak/>
        <w:t>Maintaining vigilance and ensuring that all st</w:t>
      </w:r>
      <w:r w:rsidR="002B48E2" w:rsidRPr="003A677D">
        <w:rPr>
          <w:rFonts w:asciiTheme="majorHAnsi" w:eastAsia="Times New Roman" w:hAnsiTheme="majorHAnsi" w:cstheme="majorHAnsi"/>
          <w:szCs w:val="20"/>
          <w:lang w:eastAsia="en-GB"/>
        </w:rPr>
        <w:t>aff enforce expectations</w:t>
      </w:r>
      <w:r w:rsidR="00385D2C" w:rsidRPr="003A677D">
        <w:rPr>
          <w:rFonts w:asciiTheme="majorHAnsi" w:eastAsia="Times New Roman" w:hAnsiTheme="majorHAnsi" w:cstheme="majorHAnsi"/>
          <w:szCs w:val="20"/>
          <w:lang w:eastAsia="en-GB"/>
        </w:rPr>
        <w:t>,</w:t>
      </w:r>
      <w:r w:rsidR="002B48E2" w:rsidRPr="003A677D">
        <w:rPr>
          <w:rFonts w:asciiTheme="majorHAnsi" w:eastAsia="Times New Roman" w:hAnsiTheme="majorHAnsi" w:cstheme="majorHAnsi"/>
          <w:szCs w:val="20"/>
          <w:lang w:eastAsia="en-GB"/>
        </w:rPr>
        <w:t xml:space="preserve"> and </w:t>
      </w:r>
      <w:r w:rsidR="0015398D" w:rsidRPr="003A677D">
        <w:rPr>
          <w:rFonts w:asciiTheme="majorHAnsi" w:eastAsia="Times New Roman" w:hAnsiTheme="majorHAnsi" w:cstheme="majorHAnsi"/>
          <w:szCs w:val="20"/>
          <w:lang w:eastAsia="en-GB"/>
        </w:rPr>
        <w:t xml:space="preserve">routinely seek </w:t>
      </w:r>
      <w:r w:rsidR="002B48E2" w:rsidRPr="003A677D">
        <w:rPr>
          <w:rFonts w:asciiTheme="majorHAnsi" w:eastAsia="Times New Roman" w:hAnsiTheme="majorHAnsi" w:cstheme="majorHAnsi"/>
          <w:szCs w:val="20"/>
          <w:lang w:eastAsia="en-GB"/>
        </w:rPr>
        <w:t xml:space="preserve">the cooperation expected of all families.  </w:t>
      </w:r>
    </w:p>
    <w:p w14:paraId="0DE8D809" w14:textId="77777777" w:rsidR="00357FFA" w:rsidRPr="003A677D" w:rsidRDefault="00357FFA" w:rsidP="00357FFA">
      <w:pPr>
        <w:pStyle w:val="1bodycopy"/>
        <w:numPr>
          <w:ilvl w:val="1"/>
          <w:numId w:val="9"/>
        </w:numPr>
        <w:spacing w:before="240" w:after="180"/>
        <w:ind w:left="1134" w:hanging="567"/>
        <w:rPr>
          <w:rFonts w:asciiTheme="majorHAnsi" w:hAnsiTheme="majorHAnsi" w:cstheme="majorHAnsi"/>
          <w:szCs w:val="20"/>
        </w:rPr>
      </w:pPr>
      <w:r w:rsidRPr="003A677D">
        <w:rPr>
          <w:rFonts w:asciiTheme="majorHAnsi" w:hAnsiTheme="majorHAnsi" w:cstheme="majorHAnsi"/>
          <w:szCs w:val="20"/>
        </w:rPr>
        <w:t xml:space="preserve">All measures will be kept under regular review and </w:t>
      </w:r>
      <w:r w:rsidR="00331E3D" w:rsidRPr="003A677D">
        <w:rPr>
          <w:rFonts w:asciiTheme="majorHAnsi" w:hAnsiTheme="majorHAnsi" w:cstheme="majorHAnsi"/>
          <w:szCs w:val="20"/>
        </w:rPr>
        <w:t xml:space="preserve">adapted </w:t>
      </w:r>
      <w:proofErr w:type="gramStart"/>
      <w:r w:rsidR="00331E3D" w:rsidRPr="003A677D">
        <w:rPr>
          <w:rFonts w:asciiTheme="majorHAnsi" w:hAnsiTheme="majorHAnsi" w:cstheme="majorHAnsi"/>
          <w:szCs w:val="20"/>
        </w:rPr>
        <w:t>in light of</w:t>
      </w:r>
      <w:proofErr w:type="gramEnd"/>
      <w:r w:rsidRPr="003A677D">
        <w:rPr>
          <w:rFonts w:asciiTheme="majorHAnsi" w:hAnsiTheme="majorHAnsi" w:cstheme="majorHAnsi"/>
          <w:szCs w:val="20"/>
        </w:rPr>
        <w:t xml:space="preserve"> evidence</w:t>
      </w:r>
      <w:r w:rsidR="00331E3D" w:rsidRPr="003A677D">
        <w:rPr>
          <w:rFonts w:asciiTheme="majorHAnsi" w:hAnsiTheme="majorHAnsi" w:cstheme="majorHAnsi"/>
          <w:szCs w:val="20"/>
        </w:rPr>
        <w:t>, both in terms of public health and educational efficacy.</w:t>
      </w:r>
    </w:p>
    <w:p w14:paraId="38B48259" w14:textId="77777777" w:rsidR="0096599F" w:rsidRPr="003A677D" w:rsidRDefault="00520FA3" w:rsidP="00F1770E">
      <w:pPr>
        <w:pStyle w:val="1bodycopy"/>
        <w:numPr>
          <w:ilvl w:val="0"/>
          <w:numId w:val="9"/>
        </w:numPr>
        <w:spacing w:before="840" w:after="240"/>
        <w:ind w:left="567" w:right="0" w:hanging="567"/>
        <w:rPr>
          <w:rFonts w:asciiTheme="minorHAnsi" w:hAnsiTheme="minorHAnsi" w:cstheme="minorHAnsi"/>
          <w:b/>
          <w:bCs/>
          <w:szCs w:val="20"/>
        </w:rPr>
      </w:pPr>
      <w:bookmarkStart w:id="1" w:name="Two"/>
      <w:r w:rsidRPr="003A677D">
        <w:rPr>
          <w:rFonts w:asciiTheme="minorHAnsi" w:hAnsiTheme="minorHAnsi" w:cstheme="minorHAnsi"/>
          <w:b/>
          <w:bCs/>
          <w:szCs w:val="20"/>
        </w:rPr>
        <w:t>If a student or member of staff has coronavirus symptoms</w:t>
      </w:r>
    </w:p>
    <w:bookmarkEnd w:id="1"/>
    <w:p w14:paraId="7FF96932" w14:textId="77777777" w:rsidR="00942EC3" w:rsidRPr="003A677D" w:rsidRDefault="00C2032A" w:rsidP="003F7291">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As </w:t>
      </w:r>
      <w:hyperlink r:id="rId17" w:history="1">
        <w:r w:rsidRPr="003A677D">
          <w:rPr>
            <w:rStyle w:val="Hyperlink"/>
            <w:rFonts w:asciiTheme="majorHAnsi" w:eastAsia="Times New Roman" w:hAnsiTheme="majorHAnsi" w:cstheme="majorHAnsi"/>
            <w:szCs w:val="20"/>
            <w:u w:val="none"/>
            <w:lang w:eastAsia="en-GB"/>
          </w:rPr>
          <w:t>defined by the NHS</w:t>
        </w:r>
      </w:hyperlink>
      <w:r w:rsidRPr="003A677D">
        <w:rPr>
          <w:rFonts w:asciiTheme="majorHAnsi" w:eastAsia="Times New Roman" w:hAnsiTheme="majorHAnsi" w:cstheme="majorHAnsi"/>
          <w:szCs w:val="20"/>
          <w:lang w:eastAsia="en-GB"/>
        </w:rPr>
        <w:t>, t</w:t>
      </w:r>
      <w:r w:rsidR="0096599F" w:rsidRPr="003A677D">
        <w:rPr>
          <w:rFonts w:asciiTheme="majorHAnsi" w:eastAsia="Times New Roman" w:hAnsiTheme="majorHAnsi" w:cstheme="majorHAnsi"/>
          <w:szCs w:val="20"/>
          <w:lang w:eastAsia="en-GB"/>
        </w:rPr>
        <w:t>his is w</w:t>
      </w:r>
      <w:r w:rsidR="00686E25" w:rsidRPr="003A677D">
        <w:rPr>
          <w:rFonts w:asciiTheme="majorHAnsi" w:eastAsia="Times New Roman" w:hAnsiTheme="majorHAnsi" w:cstheme="majorHAnsi"/>
          <w:szCs w:val="20"/>
          <w:lang w:eastAsia="en-GB"/>
        </w:rPr>
        <w:t>h</w:t>
      </w:r>
      <w:r w:rsidR="00F62F53" w:rsidRPr="003A677D">
        <w:rPr>
          <w:rFonts w:asciiTheme="majorHAnsi" w:eastAsia="Times New Roman" w:hAnsiTheme="majorHAnsi" w:cstheme="majorHAnsi"/>
          <w:szCs w:val="20"/>
          <w:lang w:eastAsia="en-GB"/>
        </w:rPr>
        <w:t>en an individual</w:t>
      </w:r>
      <w:r w:rsidR="00686E25" w:rsidRPr="003A677D">
        <w:rPr>
          <w:rFonts w:asciiTheme="majorHAnsi" w:eastAsia="Times New Roman" w:hAnsiTheme="majorHAnsi" w:cstheme="majorHAnsi"/>
          <w:szCs w:val="20"/>
          <w:lang w:eastAsia="en-GB"/>
        </w:rPr>
        <w:t xml:space="preserve"> has </w:t>
      </w:r>
      <w:r w:rsidR="001B5F02" w:rsidRPr="003A677D">
        <w:rPr>
          <w:rFonts w:asciiTheme="majorHAnsi" w:eastAsia="Times New Roman" w:hAnsiTheme="majorHAnsi" w:cstheme="majorHAnsi"/>
          <w:szCs w:val="20"/>
          <w:lang w:eastAsia="en-GB"/>
        </w:rPr>
        <w:t xml:space="preserve">a </w:t>
      </w:r>
      <w:r w:rsidRPr="003A677D">
        <w:rPr>
          <w:rFonts w:asciiTheme="majorHAnsi" w:eastAsia="Times New Roman" w:hAnsiTheme="majorHAnsi" w:cstheme="majorHAnsi"/>
          <w:szCs w:val="20"/>
          <w:lang w:eastAsia="en-GB"/>
        </w:rPr>
        <w:t xml:space="preserve">high temperature, a </w:t>
      </w:r>
      <w:r w:rsidR="009F759D" w:rsidRPr="003A677D">
        <w:rPr>
          <w:rFonts w:asciiTheme="majorHAnsi" w:eastAsia="Times New Roman" w:hAnsiTheme="majorHAnsi" w:cstheme="majorHAnsi"/>
          <w:szCs w:val="20"/>
          <w:lang w:eastAsia="en-GB"/>
        </w:rPr>
        <w:t>new</w:t>
      </w:r>
      <w:r w:rsidR="001B5F02" w:rsidRPr="003A677D">
        <w:rPr>
          <w:rFonts w:asciiTheme="majorHAnsi" w:eastAsia="Times New Roman" w:hAnsiTheme="majorHAnsi" w:cstheme="majorHAnsi"/>
          <w:szCs w:val="20"/>
          <w:lang w:eastAsia="en-GB"/>
        </w:rPr>
        <w:t xml:space="preserve">, continuous </w:t>
      </w:r>
      <w:r w:rsidR="009F759D" w:rsidRPr="003A677D">
        <w:rPr>
          <w:rFonts w:asciiTheme="majorHAnsi" w:eastAsia="Times New Roman" w:hAnsiTheme="majorHAnsi" w:cstheme="majorHAnsi"/>
          <w:szCs w:val="20"/>
          <w:lang w:eastAsia="en-GB"/>
        </w:rPr>
        <w:t>cough or a</w:t>
      </w:r>
      <w:r w:rsidRPr="003A677D">
        <w:rPr>
          <w:rFonts w:asciiTheme="majorHAnsi" w:eastAsia="Times New Roman" w:hAnsiTheme="majorHAnsi" w:cstheme="majorHAnsi"/>
          <w:szCs w:val="20"/>
          <w:lang w:eastAsia="en-GB"/>
        </w:rPr>
        <w:t xml:space="preserve"> </w:t>
      </w:r>
      <w:r w:rsidR="009F759D" w:rsidRPr="003A677D">
        <w:rPr>
          <w:rFonts w:asciiTheme="majorHAnsi" w:eastAsia="Times New Roman" w:hAnsiTheme="majorHAnsi" w:cstheme="majorHAnsi"/>
          <w:szCs w:val="20"/>
          <w:lang w:eastAsia="en-GB"/>
        </w:rPr>
        <w:t>loss of or change in, their normal sense of taste or smell</w:t>
      </w:r>
      <w:r w:rsidRPr="003A677D">
        <w:rPr>
          <w:rFonts w:asciiTheme="majorHAnsi" w:eastAsia="Times New Roman" w:hAnsiTheme="majorHAnsi" w:cstheme="majorHAnsi"/>
          <w:szCs w:val="20"/>
          <w:lang w:eastAsia="en-GB"/>
        </w:rPr>
        <w:t>.</w:t>
      </w:r>
      <w:r w:rsidR="00F62F53" w:rsidRPr="003A677D">
        <w:rPr>
          <w:rFonts w:asciiTheme="majorHAnsi" w:eastAsia="Times New Roman" w:hAnsiTheme="majorHAnsi" w:cstheme="majorHAnsi"/>
          <w:szCs w:val="20"/>
          <w:lang w:eastAsia="en-GB"/>
        </w:rPr>
        <w:t xml:space="preserve">  </w:t>
      </w:r>
    </w:p>
    <w:p w14:paraId="1E458D57" w14:textId="77777777" w:rsidR="00686E25" w:rsidRPr="003A677D" w:rsidRDefault="00F62F53" w:rsidP="003F7291">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In these c</w:t>
      </w:r>
      <w:r w:rsidR="0032580A" w:rsidRPr="003A677D">
        <w:rPr>
          <w:rFonts w:asciiTheme="majorHAnsi" w:eastAsia="Times New Roman" w:hAnsiTheme="majorHAnsi" w:cstheme="majorHAnsi"/>
          <w:szCs w:val="20"/>
          <w:lang w:eastAsia="en-GB"/>
        </w:rPr>
        <w:t>ircumstances, the individual should</w:t>
      </w:r>
      <w:r w:rsidR="00664A76" w:rsidRPr="003A677D">
        <w:rPr>
          <w:rFonts w:asciiTheme="majorHAnsi" w:eastAsia="Times New Roman" w:hAnsiTheme="majorHAnsi" w:cstheme="majorHAnsi"/>
          <w:szCs w:val="20"/>
          <w:lang w:eastAsia="en-GB"/>
        </w:rPr>
        <w:t xml:space="preserve"> follow current public health advice on </w:t>
      </w:r>
      <w:hyperlink r:id="rId18" w:history="1">
        <w:r w:rsidR="00664A76" w:rsidRPr="003A677D">
          <w:rPr>
            <w:rStyle w:val="Hyperlink"/>
            <w:rFonts w:asciiTheme="majorHAnsi" w:eastAsia="Times New Roman" w:hAnsiTheme="majorHAnsi" w:cstheme="majorHAnsi"/>
            <w:szCs w:val="20"/>
            <w:u w:val="none"/>
            <w:lang w:eastAsia="en-GB"/>
          </w:rPr>
          <w:t>when to self-isolate and what to do</w:t>
        </w:r>
      </w:hyperlink>
      <w:r w:rsidR="005C170F" w:rsidRPr="003A677D">
        <w:rPr>
          <w:rFonts w:asciiTheme="majorHAnsi" w:eastAsia="Times New Roman" w:hAnsiTheme="majorHAnsi" w:cstheme="majorHAnsi"/>
          <w:szCs w:val="20"/>
          <w:lang w:eastAsia="en-GB"/>
        </w:rPr>
        <w:t>, namely</w:t>
      </w:r>
      <w:r w:rsidR="0032580A" w:rsidRPr="003A677D">
        <w:rPr>
          <w:rFonts w:asciiTheme="majorHAnsi" w:eastAsia="Times New Roman" w:hAnsiTheme="majorHAnsi" w:cstheme="majorHAnsi"/>
          <w:szCs w:val="20"/>
          <w:lang w:eastAsia="en-GB"/>
        </w:rPr>
        <w:t>:</w:t>
      </w:r>
    </w:p>
    <w:p w14:paraId="6D4C04EA" w14:textId="4D2B0484" w:rsidR="0055126F" w:rsidRPr="003A677D" w:rsidRDefault="003A2D49" w:rsidP="005C170F">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Get a </w:t>
      </w:r>
      <w:r w:rsidR="00875CC0" w:rsidRPr="003A677D">
        <w:rPr>
          <w:rFonts w:asciiTheme="majorHAnsi" w:eastAsia="Times New Roman" w:hAnsiTheme="majorHAnsi" w:cstheme="majorHAnsi"/>
          <w:szCs w:val="20"/>
          <w:lang w:eastAsia="en-GB"/>
        </w:rPr>
        <w:t xml:space="preserve">polymerase chain reaction (PCR) </w:t>
      </w:r>
      <w:r w:rsidRPr="003A677D">
        <w:rPr>
          <w:rFonts w:asciiTheme="majorHAnsi" w:eastAsia="Times New Roman" w:hAnsiTheme="majorHAnsi" w:cstheme="majorHAnsi"/>
          <w:szCs w:val="20"/>
          <w:lang w:eastAsia="en-GB"/>
        </w:rPr>
        <w:t xml:space="preserve">test </w:t>
      </w:r>
      <w:r w:rsidR="0032580A" w:rsidRPr="003A677D">
        <w:rPr>
          <w:rFonts w:asciiTheme="majorHAnsi" w:eastAsia="Times New Roman" w:hAnsiTheme="majorHAnsi" w:cstheme="majorHAnsi"/>
          <w:szCs w:val="20"/>
          <w:lang w:eastAsia="en-GB"/>
        </w:rPr>
        <w:t xml:space="preserve">as soon as possible </w:t>
      </w:r>
      <w:r w:rsidRPr="003A677D">
        <w:rPr>
          <w:rFonts w:asciiTheme="majorHAnsi" w:eastAsia="Times New Roman" w:hAnsiTheme="majorHAnsi" w:cstheme="majorHAnsi"/>
          <w:szCs w:val="20"/>
          <w:lang w:eastAsia="en-GB"/>
        </w:rPr>
        <w:t>to check if they have COVID-19</w:t>
      </w:r>
      <w:r w:rsidR="005C170F" w:rsidRPr="003A677D">
        <w:rPr>
          <w:rFonts w:asciiTheme="majorHAnsi" w:eastAsia="Times New Roman" w:hAnsiTheme="majorHAnsi" w:cstheme="majorHAnsi"/>
          <w:szCs w:val="20"/>
          <w:lang w:eastAsia="en-GB"/>
        </w:rPr>
        <w:t xml:space="preserve"> and s</w:t>
      </w:r>
      <w:r w:rsidR="0032580A" w:rsidRPr="003A677D">
        <w:rPr>
          <w:rFonts w:asciiTheme="majorHAnsi" w:eastAsia="Times New Roman" w:hAnsiTheme="majorHAnsi" w:cstheme="majorHAnsi"/>
          <w:szCs w:val="20"/>
          <w:lang w:eastAsia="en-GB"/>
        </w:rPr>
        <w:t xml:space="preserve">elf-isolate, </w:t>
      </w:r>
      <w:proofErr w:type="gramStart"/>
      <w:r w:rsidR="0032580A" w:rsidRPr="003A677D">
        <w:rPr>
          <w:rFonts w:asciiTheme="majorHAnsi" w:eastAsia="Times New Roman" w:hAnsiTheme="majorHAnsi" w:cstheme="majorHAnsi"/>
          <w:szCs w:val="20"/>
          <w:lang w:eastAsia="en-GB"/>
        </w:rPr>
        <w:t>i.e.</w:t>
      </w:r>
      <w:proofErr w:type="gramEnd"/>
      <w:r w:rsidR="0032580A" w:rsidRPr="003A677D">
        <w:rPr>
          <w:rFonts w:asciiTheme="majorHAnsi" w:eastAsia="Times New Roman" w:hAnsiTheme="majorHAnsi" w:cstheme="majorHAnsi"/>
          <w:szCs w:val="20"/>
          <w:lang w:eastAsia="en-GB"/>
        </w:rPr>
        <w:t xml:space="preserve"> s</w:t>
      </w:r>
      <w:r w:rsidRPr="003A677D">
        <w:rPr>
          <w:rFonts w:asciiTheme="majorHAnsi" w:eastAsia="Times New Roman" w:hAnsiTheme="majorHAnsi" w:cstheme="majorHAnsi"/>
          <w:szCs w:val="20"/>
          <w:lang w:eastAsia="en-GB"/>
        </w:rPr>
        <w:t xml:space="preserve">tay at home and not have visitors until the test result </w:t>
      </w:r>
      <w:r w:rsidR="0032580A" w:rsidRPr="003A677D">
        <w:rPr>
          <w:rFonts w:asciiTheme="majorHAnsi" w:eastAsia="Times New Roman" w:hAnsiTheme="majorHAnsi" w:cstheme="majorHAnsi"/>
          <w:szCs w:val="20"/>
          <w:lang w:eastAsia="en-GB"/>
        </w:rPr>
        <w:t>is known</w:t>
      </w:r>
      <w:r w:rsidRPr="003A677D">
        <w:rPr>
          <w:rFonts w:asciiTheme="majorHAnsi" w:eastAsia="Times New Roman" w:hAnsiTheme="majorHAnsi" w:cstheme="majorHAnsi"/>
          <w:szCs w:val="20"/>
          <w:lang w:eastAsia="en-GB"/>
        </w:rPr>
        <w:t>.</w:t>
      </w:r>
      <w:r w:rsidR="00231625" w:rsidRPr="003A677D">
        <w:rPr>
          <w:rFonts w:asciiTheme="majorHAnsi" w:eastAsia="Times New Roman" w:hAnsiTheme="majorHAnsi" w:cstheme="majorHAnsi"/>
          <w:szCs w:val="20"/>
          <w:lang w:eastAsia="en-GB"/>
        </w:rPr>
        <w:t xml:space="preserve">  (Note that if a </w:t>
      </w:r>
      <w:r w:rsidR="00B645EF">
        <w:rPr>
          <w:rFonts w:asciiTheme="majorHAnsi" w:eastAsia="Times New Roman" w:hAnsiTheme="majorHAnsi" w:cstheme="majorHAnsi"/>
          <w:szCs w:val="20"/>
          <w:lang w:eastAsia="en-GB"/>
        </w:rPr>
        <w:t>pupil</w:t>
      </w:r>
      <w:r w:rsidR="00231625" w:rsidRPr="003A677D">
        <w:rPr>
          <w:rFonts w:asciiTheme="majorHAnsi" w:eastAsia="Times New Roman" w:hAnsiTheme="majorHAnsi" w:cstheme="majorHAnsi"/>
          <w:szCs w:val="20"/>
          <w:lang w:eastAsia="en-GB"/>
        </w:rPr>
        <w:t xml:space="preserve"> develops symptoms whilst at school, they will </w:t>
      </w:r>
      <w:r w:rsidR="00505561" w:rsidRPr="003A677D">
        <w:rPr>
          <w:rFonts w:asciiTheme="majorHAnsi" w:eastAsia="Times New Roman" w:hAnsiTheme="majorHAnsi" w:cstheme="majorHAnsi"/>
          <w:szCs w:val="20"/>
          <w:lang w:eastAsia="en-GB"/>
        </w:rPr>
        <w:t xml:space="preserve">be </w:t>
      </w:r>
      <w:r w:rsidR="00231625" w:rsidRPr="003A677D">
        <w:rPr>
          <w:rFonts w:asciiTheme="majorHAnsi" w:eastAsia="Times New Roman" w:hAnsiTheme="majorHAnsi" w:cstheme="majorHAnsi"/>
          <w:szCs w:val="20"/>
          <w:lang w:eastAsia="en-GB"/>
        </w:rPr>
        <w:t xml:space="preserve">isolated </w:t>
      </w:r>
      <w:r w:rsidR="00505561" w:rsidRPr="003A677D">
        <w:rPr>
          <w:rFonts w:asciiTheme="majorHAnsi" w:eastAsia="Times New Roman" w:hAnsiTheme="majorHAnsi" w:cstheme="majorHAnsi"/>
          <w:szCs w:val="20"/>
          <w:lang w:eastAsia="en-GB"/>
        </w:rPr>
        <w:t xml:space="preserve">in school </w:t>
      </w:r>
      <w:r w:rsidR="00231625" w:rsidRPr="003A677D">
        <w:rPr>
          <w:rFonts w:asciiTheme="majorHAnsi" w:eastAsia="Times New Roman" w:hAnsiTheme="majorHAnsi" w:cstheme="majorHAnsi"/>
          <w:szCs w:val="20"/>
          <w:lang w:eastAsia="en-GB"/>
        </w:rPr>
        <w:t xml:space="preserve">and </w:t>
      </w:r>
      <w:r w:rsidR="006A518E" w:rsidRPr="003A677D">
        <w:rPr>
          <w:rFonts w:asciiTheme="majorHAnsi" w:eastAsia="Times New Roman" w:hAnsiTheme="majorHAnsi" w:cstheme="majorHAnsi"/>
          <w:szCs w:val="20"/>
          <w:lang w:eastAsia="en-GB"/>
        </w:rPr>
        <w:t>parents/</w:t>
      </w:r>
      <w:proofErr w:type="spellStart"/>
      <w:r w:rsidR="006A518E" w:rsidRPr="003A677D">
        <w:rPr>
          <w:rFonts w:asciiTheme="majorHAnsi" w:eastAsia="Times New Roman" w:hAnsiTheme="majorHAnsi" w:cstheme="majorHAnsi"/>
          <w:szCs w:val="20"/>
          <w:lang w:eastAsia="en-GB"/>
        </w:rPr>
        <w:t>carers</w:t>
      </w:r>
      <w:proofErr w:type="spellEnd"/>
      <w:r w:rsidR="006A518E" w:rsidRPr="003A677D">
        <w:rPr>
          <w:rFonts w:asciiTheme="majorHAnsi" w:eastAsia="Times New Roman" w:hAnsiTheme="majorHAnsi" w:cstheme="majorHAnsi"/>
          <w:szCs w:val="20"/>
          <w:lang w:eastAsia="en-GB"/>
        </w:rPr>
        <w:t xml:space="preserve"> will be informed to collect and take home.)</w:t>
      </w:r>
    </w:p>
    <w:p w14:paraId="18657BB2" w14:textId="7810193C" w:rsidR="00B81949" w:rsidRPr="003A677D" w:rsidRDefault="00EA5C74" w:rsidP="003056F9">
      <w:pPr>
        <w:pStyle w:val="1bodycopy"/>
        <w:numPr>
          <w:ilvl w:val="0"/>
          <w:numId w:val="29"/>
        </w:numPr>
        <w:ind w:left="2098" w:hanging="284"/>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Parents/</w:t>
      </w:r>
      <w:proofErr w:type="spellStart"/>
      <w:r w:rsidRPr="003A677D">
        <w:rPr>
          <w:rFonts w:asciiTheme="majorHAnsi" w:eastAsia="Times New Roman" w:hAnsiTheme="majorHAnsi" w:cstheme="majorHAnsi"/>
          <w:szCs w:val="20"/>
          <w:lang w:eastAsia="en-GB"/>
        </w:rPr>
        <w:t>carers</w:t>
      </w:r>
      <w:proofErr w:type="spellEnd"/>
      <w:r w:rsidRPr="003A677D">
        <w:rPr>
          <w:rFonts w:asciiTheme="majorHAnsi" w:eastAsia="Times New Roman" w:hAnsiTheme="majorHAnsi" w:cstheme="majorHAnsi"/>
          <w:szCs w:val="20"/>
          <w:lang w:eastAsia="en-GB"/>
        </w:rPr>
        <w:t xml:space="preserve"> should notify the school</w:t>
      </w:r>
      <w:r w:rsidR="00834176" w:rsidRPr="003A677D">
        <w:rPr>
          <w:rFonts w:asciiTheme="majorHAnsi" w:eastAsia="Times New Roman" w:hAnsiTheme="majorHAnsi" w:cstheme="majorHAnsi"/>
          <w:szCs w:val="20"/>
          <w:lang w:eastAsia="en-GB"/>
        </w:rPr>
        <w:t xml:space="preserve"> of a </w:t>
      </w:r>
      <w:r w:rsidR="00B645EF">
        <w:rPr>
          <w:rFonts w:asciiTheme="majorHAnsi" w:eastAsia="Times New Roman" w:hAnsiTheme="majorHAnsi" w:cstheme="majorHAnsi"/>
          <w:szCs w:val="20"/>
          <w:lang w:eastAsia="en-GB"/>
        </w:rPr>
        <w:t>pupil</w:t>
      </w:r>
      <w:r w:rsidR="00B81949" w:rsidRPr="003A677D">
        <w:rPr>
          <w:rFonts w:asciiTheme="majorHAnsi" w:eastAsia="Times New Roman" w:hAnsiTheme="majorHAnsi" w:cstheme="majorHAnsi"/>
          <w:szCs w:val="20"/>
          <w:lang w:eastAsia="en-GB"/>
        </w:rPr>
        <w:t xml:space="preserve">’s absence </w:t>
      </w:r>
      <w:r w:rsidR="00834176" w:rsidRPr="003A677D">
        <w:rPr>
          <w:rFonts w:asciiTheme="majorHAnsi" w:eastAsia="Times New Roman" w:hAnsiTheme="majorHAnsi" w:cstheme="majorHAnsi"/>
          <w:szCs w:val="20"/>
          <w:lang w:eastAsia="en-GB"/>
        </w:rPr>
        <w:t xml:space="preserve">in such circumstances, </w:t>
      </w:r>
      <w:r w:rsidR="00BC17EA" w:rsidRPr="003A677D">
        <w:rPr>
          <w:rFonts w:asciiTheme="majorHAnsi" w:eastAsia="Times New Roman" w:hAnsiTheme="majorHAnsi" w:cstheme="majorHAnsi"/>
          <w:szCs w:val="20"/>
          <w:lang w:eastAsia="en-GB"/>
        </w:rPr>
        <w:t>which</w:t>
      </w:r>
      <w:r w:rsidR="00834176" w:rsidRPr="003A677D">
        <w:rPr>
          <w:rFonts w:asciiTheme="majorHAnsi" w:eastAsia="Times New Roman" w:hAnsiTheme="majorHAnsi" w:cstheme="majorHAnsi"/>
          <w:szCs w:val="20"/>
          <w:lang w:eastAsia="en-GB"/>
        </w:rPr>
        <w:t xml:space="preserve"> </w:t>
      </w:r>
      <w:r w:rsidR="00851499" w:rsidRPr="003A677D">
        <w:rPr>
          <w:rFonts w:asciiTheme="majorHAnsi" w:eastAsia="Times New Roman" w:hAnsiTheme="majorHAnsi" w:cstheme="majorHAnsi"/>
          <w:szCs w:val="20"/>
          <w:lang w:eastAsia="en-GB"/>
        </w:rPr>
        <w:t>will be recorded as 'circumstances related to coronavirus (COVID-19)’</w:t>
      </w:r>
      <w:r w:rsidR="003056F9" w:rsidRPr="003A677D">
        <w:rPr>
          <w:rFonts w:asciiTheme="majorHAnsi" w:eastAsia="Times New Roman" w:hAnsiTheme="majorHAnsi" w:cstheme="majorHAnsi"/>
          <w:szCs w:val="20"/>
          <w:lang w:eastAsia="en-GB"/>
        </w:rPr>
        <w:t xml:space="preserve"> until the result of the PCR test is known.</w:t>
      </w:r>
    </w:p>
    <w:p w14:paraId="08472AB8" w14:textId="77777777" w:rsidR="00AB4917" w:rsidRPr="003A677D" w:rsidRDefault="00AB4917" w:rsidP="00761377">
      <w:pPr>
        <w:pStyle w:val="1bodycopy"/>
        <w:numPr>
          <w:ilvl w:val="2"/>
          <w:numId w:val="9"/>
        </w:numPr>
        <w:spacing w:before="18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If the PCR test is negative the individual can return to school (</w:t>
      </w:r>
      <w:proofErr w:type="gramStart"/>
      <w:r w:rsidRPr="003A677D">
        <w:rPr>
          <w:rFonts w:asciiTheme="majorHAnsi" w:eastAsia="Times New Roman" w:hAnsiTheme="majorHAnsi" w:cstheme="majorHAnsi"/>
          <w:szCs w:val="20"/>
          <w:lang w:eastAsia="en-GB"/>
        </w:rPr>
        <w:t>as long as</w:t>
      </w:r>
      <w:proofErr w:type="gramEnd"/>
      <w:r w:rsidRPr="003A677D">
        <w:rPr>
          <w:rFonts w:asciiTheme="majorHAnsi" w:eastAsia="Times New Roman" w:hAnsiTheme="majorHAnsi" w:cstheme="majorHAnsi"/>
          <w:szCs w:val="20"/>
          <w:lang w:eastAsia="en-GB"/>
        </w:rPr>
        <w:t xml:space="preserve"> the individual feels well).</w:t>
      </w:r>
    </w:p>
    <w:p w14:paraId="2D3E7A29" w14:textId="77777777" w:rsidR="00C86310" w:rsidRPr="00E35497" w:rsidRDefault="00AB4917" w:rsidP="00C9535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If the PCR test is positive, </w:t>
      </w:r>
      <w:r w:rsidR="00C95358" w:rsidRPr="003A677D">
        <w:rPr>
          <w:rFonts w:asciiTheme="majorHAnsi" w:eastAsia="Times New Roman" w:hAnsiTheme="majorHAnsi" w:cstheme="majorHAnsi"/>
          <w:szCs w:val="20"/>
          <w:lang w:eastAsia="en-GB"/>
        </w:rPr>
        <w:t xml:space="preserve">see </w:t>
      </w:r>
      <w:r w:rsidR="009B00AF" w:rsidRPr="00E35497">
        <w:rPr>
          <w:rFonts w:asciiTheme="majorHAnsi" w:eastAsia="Times New Roman" w:hAnsiTheme="majorHAnsi" w:cstheme="majorHAnsi"/>
          <w:szCs w:val="20"/>
          <w:lang w:eastAsia="en-GB"/>
        </w:rPr>
        <w:t>paragraphs 3.2.3 to 3.3.2</w:t>
      </w:r>
      <w:r w:rsidR="00C86310" w:rsidRPr="00E35497">
        <w:rPr>
          <w:rFonts w:asciiTheme="majorHAnsi" w:eastAsia="Times New Roman" w:hAnsiTheme="majorHAnsi" w:cstheme="majorHAnsi"/>
          <w:szCs w:val="20"/>
          <w:lang w:eastAsia="en-GB"/>
        </w:rPr>
        <w:t>.</w:t>
      </w:r>
    </w:p>
    <w:p w14:paraId="50E13BE7" w14:textId="77777777" w:rsidR="00C86310" w:rsidRPr="003A677D" w:rsidRDefault="00C86310" w:rsidP="00C86310">
      <w:pPr>
        <w:pStyle w:val="1bodycopy"/>
        <w:numPr>
          <w:ilvl w:val="2"/>
          <w:numId w:val="9"/>
        </w:numPr>
        <w:spacing w:before="120" w:after="18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Individuals living in the same household as the person </w:t>
      </w:r>
      <w:r w:rsidR="00D501F0" w:rsidRPr="003A677D">
        <w:rPr>
          <w:rFonts w:asciiTheme="majorHAnsi" w:eastAsia="Times New Roman" w:hAnsiTheme="majorHAnsi" w:cstheme="majorHAnsi"/>
          <w:szCs w:val="20"/>
          <w:lang w:eastAsia="en-GB"/>
        </w:rPr>
        <w:t>with symptoms</w:t>
      </w:r>
      <w:r w:rsidRPr="003A677D">
        <w:rPr>
          <w:rFonts w:asciiTheme="majorHAnsi" w:eastAsia="Times New Roman" w:hAnsiTheme="majorHAnsi" w:cstheme="majorHAnsi"/>
          <w:szCs w:val="20"/>
          <w:lang w:eastAsia="en-GB"/>
        </w:rPr>
        <w:t xml:space="preserve"> will not be required to self-isolate if they are: </w:t>
      </w:r>
      <w:hyperlink r:id="rId19" w:history="1">
        <w:r w:rsidRPr="003A677D">
          <w:rPr>
            <w:rStyle w:val="Hyperlink"/>
            <w:rFonts w:asciiTheme="majorHAnsi" w:eastAsia="Times New Roman" w:hAnsiTheme="majorHAnsi" w:cstheme="majorHAnsi"/>
            <w:szCs w:val="20"/>
            <w:u w:val="none"/>
            <w:lang w:eastAsia="en-GB"/>
          </w:rPr>
          <w:t>fully vaccinated</w:t>
        </w:r>
      </w:hyperlink>
      <w:r w:rsidRPr="003A677D">
        <w:rPr>
          <w:rFonts w:asciiTheme="majorHAnsi" w:eastAsia="Times New Roman" w:hAnsiTheme="majorHAnsi" w:cstheme="majorHAnsi"/>
          <w:szCs w:val="20"/>
          <w:lang w:eastAsia="en-GB"/>
        </w:rPr>
        <w:t xml:space="preserve"> (i.e., ‘double-jabbed’), or below the age of 18 years and 6 months, or have taken part in or are currently part of an approved COVID-19 vaccine trial, or are not able to get vaccinated for medical reasons.  Instead, they can continue to attend school.</w:t>
      </w:r>
    </w:p>
    <w:p w14:paraId="6BC3F1EB" w14:textId="77777777" w:rsidR="009E20B5" w:rsidRDefault="009E20B5" w:rsidP="009E20B5">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We will provide remote learning for any student required to self-isolate, as </w:t>
      </w:r>
      <w:r>
        <w:rPr>
          <w:rFonts w:asciiTheme="majorHAnsi" w:eastAsia="Times New Roman" w:hAnsiTheme="majorHAnsi" w:cstheme="majorHAnsi"/>
          <w:szCs w:val="20"/>
          <w:lang w:eastAsia="en-GB"/>
        </w:rPr>
        <w:t xml:space="preserve">per </w:t>
      </w:r>
      <w:r w:rsidRPr="003A677D">
        <w:rPr>
          <w:rFonts w:asciiTheme="majorHAnsi" w:eastAsia="Times New Roman" w:hAnsiTheme="majorHAnsi" w:cstheme="majorHAnsi"/>
          <w:szCs w:val="20"/>
          <w:lang w:eastAsia="en-GB"/>
        </w:rPr>
        <w:t xml:space="preserve">the </w:t>
      </w:r>
      <w:hyperlink r:id="rId20" w:history="1">
        <w:r w:rsidRPr="003A677D">
          <w:rPr>
            <w:rStyle w:val="Hyperlink"/>
            <w:rFonts w:asciiTheme="majorHAnsi" w:eastAsia="Times New Roman" w:hAnsiTheme="majorHAnsi" w:cstheme="majorHAnsi"/>
            <w:szCs w:val="20"/>
            <w:u w:val="none"/>
            <w:lang w:eastAsia="en-GB"/>
          </w:rPr>
          <w:t>Coronavirus Act 2020 Provision of Remote Education (England) Temporary Continuity (No.2) Direction</w:t>
        </w:r>
      </w:hyperlink>
      <w:r w:rsidRPr="003A677D">
        <w:rPr>
          <w:rFonts w:asciiTheme="majorHAnsi" w:eastAsia="Times New Roman" w:hAnsiTheme="majorHAnsi" w:cstheme="majorHAnsi"/>
          <w:szCs w:val="20"/>
          <w:lang w:eastAsia="en-GB"/>
        </w:rPr>
        <w:t xml:space="preserve">, and outlined in our </w:t>
      </w:r>
      <w:hyperlink r:id="rId21" w:history="1">
        <w:r w:rsidRPr="003A677D">
          <w:rPr>
            <w:rStyle w:val="Hyperlink"/>
            <w:rFonts w:asciiTheme="majorHAnsi" w:eastAsia="Times New Roman" w:hAnsiTheme="majorHAnsi" w:cstheme="majorHAnsi"/>
            <w:szCs w:val="20"/>
            <w:u w:val="none"/>
            <w:lang w:eastAsia="en-GB"/>
          </w:rPr>
          <w:t>Remote Learning Policy</w:t>
        </w:r>
      </w:hyperlink>
      <w:r w:rsidRPr="003A677D">
        <w:rPr>
          <w:rFonts w:asciiTheme="majorHAnsi" w:eastAsia="Times New Roman" w:hAnsiTheme="majorHAnsi" w:cstheme="majorHAnsi"/>
          <w:szCs w:val="20"/>
          <w:lang w:eastAsia="en-GB"/>
        </w:rPr>
        <w:t>.</w:t>
      </w:r>
    </w:p>
    <w:p w14:paraId="5724BEE1" w14:textId="77777777" w:rsidR="001E10D9" w:rsidRDefault="00174C10" w:rsidP="001E10D9">
      <w:pPr>
        <w:pStyle w:val="1bodycopy"/>
        <w:numPr>
          <w:ilvl w:val="1"/>
          <w:numId w:val="9"/>
        </w:numPr>
        <w:spacing w:before="240" w:after="180"/>
        <w:ind w:left="1134" w:hanging="567"/>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We</w:t>
      </w:r>
      <w:r w:rsidRPr="00174C10">
        <w:rPr>
          <w:rFonts w:asciiTheme="majorHAnsi" w:eastAsia="Times New Roman" w:hAnsiTheme="majorHAnsi" w:cstheme="majorHAnsi"/>
          <w:szCs w:val="20"/>
          <w:lang w:eastAsia="en-GB"/>
        </w:rPr>
        <w:t xml:space="preserve"> will continue to provide meals or lunch parcels for </w:t>
      </w:r>
      <w:r w:rsidR="00535D25" w:rsidRPr="003A677D">
        <w:rPr>
          <w:rFonts w:asciiTheme="majorHAnsi" w:eastAsia="Times New Roman" w:hAnsiTheme="majorHAnsi" w:cstheme="majorHAnsi"/>
          <w:szCs w:val="20"/>
          <w:lang w:eastAsia="en-GB"/>
        </w:rPr>
        <w:t xml:space="preserve">any student </w:t>
      </w:r>
      <w:r w:rsidRPr="00174C10">
        <w:rPr>
          <w:rFonts w:asciiTheme="majorHAnsi" w:eastAsia="Times New Roman" w:hAnsiTheme="majorHAnsi" w:cstheme="majorHAnsi"/>
          <w:szCs w:val="20"/>
          <w:lang w:eastAsia="en-GB"/>
        </w:rPr>
        <w:t xml:space="preserve">eligible for free school meals </w:t>
      </w:r>
      <w:r w:rsidR="00535D25" w:rsidRPr="003A677D">
        <w:rPr>
          <w:rFonts w:asciiTheme="majorHAnsi" w:eastAsia="Times New Roman" w:hAnsiTheme="majorHAnsi" w:cstheme="majorHAnsi"/>
          <w:szCs w:val="20"/>
          <w:lang w:eastAsia="en-GB"/>
        </w:rPr>
        <w:t>who is required to self-isolate</w:t>
      </w:r>
      <w:r w:rsidR="00535D25" w:rsidRPr="00174C10">
        <w:rPr>
          <w:rFonts w:asciiTheme="majorHAnsi" w:eastAsia="Times New Roman" w:hAnsiTheme="majorHAnsi" w:cstheme="majorHAnsi"/>
          <w:szCs w:val="20"/>
          <w:lang w:eastAsia="en-GB"/>
        </w:rPr>
        <w:t xml:space="preserve"> </w:t>
      </w:r>
      <w:r w:rsidRPr="00174C10">
        <w:rPr>
          <w:rFonts w:asciiTheme="majorHAnsi" w:eastAsia="Times New Roman" w:hAnsiTheme="majorHAnsi" w:cstheme="majorHAnsi"/>
          <w:szCs w:val="20"/>
          <w:lang w:eastAsia="en-GB"/>
        </w:rPr>
        <w:t>while they are not attending</w:t>
      </w:r>
      <w:r w:rsidR="00535D25">
        <w:rPr>
          <w:rFonts w:asciiTheme="majorHAnsi" w:eastAsia="Times New Roman" w:hAnsiTheme="majorHAnsi" w:cstheme="majorHAnsi"/>
          <w:szCs w:val="20"/>
          <w:lang w:eastAsia="en-GB"/>
        </w:rPr>
        <w:t>.</w:t>
      </w:r>
    </w:p>
    <w:p w14:paraId="37BB96FB" w14:textId="1F707A02" w:rsidR="004E60EF" w:rsidRDefault="004E60EF" w:rsidP="00BE2E45">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1E10D9">
        <w:rPr>
          <w:rFonts w:asciiTheme="majorHAnsi" w:eastAsia="Times New Roman" w:hAnsiTheme="majorHAnsi" w:cstheme="majorHAnsi"/>
          <w:szCs w:val="20"/>
          <w:lang w:eastAsia="en-GB"/>
        </w:rPr>
        <w:t xml:space="preserve">When </w:t>
      </w:r>
      <w:r w:rsidR="001E10D9">
        <w:rPr>
          <w:rFonts w:asciiTheme="majorHAnsi" w:eastAsia="Times New Roman" w:hAnsiTheme="majorHAnsi" w:cstheme="majorHAnsi"/>
          <w:szCs w:val="20"/>
          <w:lang w:eastAsia="en-GB"/>
        </w:rPr>
        <w:t xml:space="preserve">our more </w:t>
      </w:r>
      <w:r w:rsidRPr="001E10D9">
        <w:rPr>
          <w:rFonts w:asciiTheme="majorHAnsi" w:eastAsia="Times New Roman" w:hAnsiTheme="majorHAnsi" w:cstheme="majorHAnsi"/>
          <w:szCs w:val="20"/>
          <w:lang w:eastAsia="en-GB"/>
        </w:rPr>
        <w:t xml:space="preserve">vulnerable </w:t>
      </w:r>
      <w:r w:rsidR="00B645EF">
        <w:rPr>
          <w:rFonts w:asciiTheme="majorHAnsi" w:eastAsia="Times New Roman" w:hAnsiTheme="majorHAnsi" w:cstheme="majorHAnsi"/>
          <w:szCs w:val="20"/>
          <w:lang w:eastAsia="en-GB"/>
        </w:rPr>
        <w:t>pupils</w:t>
      </w:r>
      <w:r w:rsidRPr="001E10D9">
        <w:rPr>
          <w:rFonts w:asciiTheme="majorHAnsi" w:eastAsia="Times New Roman" w:hAnsiTheme="majorHAnsi" w:cstheme="majorHAnsi"/>
          <w:szCs w:val="20"/>
          <w:lang w:eastAsia="en-GB"/>
        </w:rPr>
        <w:t xml:space="preserve"> are </w:t>
      </w:r>
      <w:r w:rsidR="001E10D9">
        <w:rPr>
          <w:rFonts w:asciiTheme="majorHAnsi" w:eastAsia="Times New Roman" w:hAnsiTheme="majorHAnsi" w:cstheme="majorHAnsi"/>
          <w:szCs w:val="20"/>
          <w:lang w:eastAsia="en-GB"/>
        </w:rPr>
        <w:t>required to self-isolate</w:t>
      </w:r>
      <w:r w:rsidRPr="001E10D9">
        <w:rPr>
          <w:rFonts w:asciiTheme="majorHAnsi" w:eastAsia="Times New Roman" w:hAnsiTheme="majorHAnsi" w:cstheme="majorHAnsi"/>
          <w:szCs w:val="20"/>
          <w:lang w:eastAsia="en-GB"/>
        </w:rPr>
        <w:t>, we will</w:t>
      </w:r>
      <w:r w:rsidR="001E10D9">
        <w:rPr>
          <w:rFonts w:asciiTheme="majorHAnsi" w:eastAsia="Times New Roman" w:hAnsiTheme="majorHAnsi" w:cstheme="majorHAnsi"/>
          <w:szCs w:val="20"/>
          <w:lang w:eastAsia="en-GB"/>
        </w:rPr>
        <w:t xml:space="preserve"> maintain contact with </w:t>
      </w:r>
      <w:r w:rsidRPr="001E10D9">
        <w:rPr>
          <w:rFonts w:asciiTheme="majorHAnsi" w:eastAsia="Times New Roman" w:hAnsiTheme="majorHAnsi" w:cstheme="majorHAnsi"/>
          <w:szCs w:val="20"/>
          <w:lang w:eastAsia="en-GB"/>
        </w:rPr>
        <w:t>parents/</w:t>
      </w:r>
      <w:proofErr w:type="spellStart"/>
      <w:r w:rsidRPr="001E10D9">
        <w:rPr>
          <w:rFonts w:asciiTheme="majorHAnsi" w:eastAsia="Times New Roman" w:hAnsiTheme="majorHAnsi" w:cstheme="majorHAnsi"/>
          <w:szCs w:val="20"/>
          <w:lang w:eastAsia="en-GB"/>
        </w:rPr>
        <w:t>carers</w:t>
      </w:r>
      <w:proofErr w:type="spellEnd"/>
      <w:r w:rsidRPr="001E10D9">
        <w:rPr>
          <w:rFonts w:asciiTheme="majorHAnsi" w:eastAsia="Times New Roman" w:hAnsiTheme="majorHAnsi" w:cstheme="majorHAnsi"/>
          <w:szCs w:val="20"/>
          <w:lang w:eastAsia="en-GB"/>
        </w:rPr>
        <w:t xml:space="preserve"> and, where appropriate, social workers and the local authority</w:t>
      </w:r>
      <w:r w:rsidR="00BE2E45">
        <w:rPr>
          <w:rFonts w:asciiTheme="majorHAnsi" w:eastAsia="Times New Roman" w:hAnsiTheme="majorHAnsi" w:cstheme="majorHAnsi"/>
          <w:szCs w:val="20"/>
          <w:lang w:eastAsia="en-GB"/>
        </w:rPr>
        <w:t>, to e</w:t>
      </w:r>
      <w:r w:rsidRPr="00BE2E45">
        <w:rPr>
          <w:rFonts w:asciiTheme="majorHAnsi" w:eastAsia="Times New Roman" w:hAnsiTheme="majorHAnsi" w:cstheme="majorHAnsi"/>
          <w:szCs w:val="20"/>
          <w:lang w:eastAsia="en-GB"/>
        </w:rPr>
        <w:t xml:space="preserve">nsure </w:t>
      </w:r>
      <w:r w:rsidR="00BE2E45">
        <w:rPr>
          <w:rFonts w:asciiTheme="majorHAnsi" w:eastAsia="Times New Roman" w:hAnsiTheme="majorHAnsi" w:cstheme="majorHAnsi"/>
          <w:szCs w:val="20"/>
          <w:lang w:eastAsia="en-GB"/>
        </w:rPr>
        <w:t>that they</w:t>
      </w:r>
      <w:r w:rsidRPr="00BE2E45">
        <w:rPr>
          <w:rFonts w:asciiTheme="majorHAnsi" w:eastAsia="Times New Roman" w:hAnsiTheme="majorHAnsi" w:cstheme="majorHAnsi"/>
          <w:szCs w:val="20"/>
          <w:lang w:eastAsia="en-GB"/>
        </w:rPr>
        <w:t xml:space="preserve"> can access </w:t>
      </w:r>
      <w:r w:rsidR="00BE2E45">
        <w:rPr>
          <w:rFonts w:asciiTheme="majorHAnsi" w:eastAsia="Times New Roman" w:hAnsiTheme="majorHAnsi" w:cstheme="majorHAnsi"/>
          <w:szCs w:val="20"/>
          <w:lang w:eastAsia="en-GB"/>
        </w:rPr>
        <w:t>our remote education provision</w:t>
      </w:r>
      <w:r w:rsidRPr="00BE2E45">
        <w:rPr>
          <w:rFonts w:asciiTheme="majorHAnsi" w:eastAsia="Times New Roman" w:hAnsiTheme="majorHAnsi" w:cstheme="majorHAnsi"/>
          <w:szCs w:val="20"/>
          <w:lang w:eastAsia="en-GB"/>
        </w:rPr>
        <w:t xml:space="preserve"> and support while at home</w:t>
      </w:r>
      <w:r w:rsidR="00BE2E45">
        <w:rPr>
          <w:rFonts w:asciiTheme="majorHAnsi" w:eastAsia="Times New Roman" w:hAnsiTheme="majorHAnsi" w:cstheme="majorHAnsi"/>
          <w:szCs w:val="20"/>
          <w:lang w:eastAsia="en-GB"/>
        </w:rPr>
        <w:t>.</w:t>
      </w:r>
    </w:p>
    <w:p w14:paraId="39055FB1" w14:textId="016F3D60" w:rsidR="00ED49DE" w:rsidRPr="00EC6B9D" w:rsidRDefault="00EC6B9D" w:rsidP="00BE2E45">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EC6B9D">
        <w:rPr>
          <w:rFonts w:asciiTheme="majorHAnsi" w:eastAsia="Times New Roman" w:hAnsiTheme="majorHAnsi" w:cstheme="majorHAnsi"/>
          <w:szCs w:val="20"/>
          <w:lang w:eastAsia="en-GB"/>
        </w:rPr>
        <w:t xml:space="preserve">We aim to </w:t>
      </w:r>
      <w:r w:rsidRPr="00EC6B9D">
        <w:rPr>
          <w:rFonts w:asciiTheme="majorHAnsi" w:hAnsiTheme="majorHAnsi" w:cstheme="majorHAnsi"/>
          <w:color w:val="0C0C0C"/>
        </w:rPr>
        <w:t xml:space="preserve">ensure every child receives the quantity and quality of education, </w:t>
      </w:r>
      <w:proofErr w:type="gramStart"/>
      <w:r w:rsidRPr="00EC6B9D">
        <w:rPr>
          <w:rFonts w:asciiTheme="majorHAnsi" w:hAnsiTheme="majorHAnsi" w:cstheme="majorHAnsi"/>
          <w:color w:val="0C0C0C"/>
        </w:rPr>
        <w:t>care</w:t>
      </w:r>
      <w:proofErr w:type="gramEnd"/>
      <w:r w:rsidRPr="00EC6B9D">
        <w:rPr>
          <w:rFonts w:asciiTheme="majorHAnsi" w:hAnsiTheme="majorHAnsi" w:cstheme="majorHAnsi"/>
          <w:color w:val="0C0C0C"/>
        </w:rPr>
        <w:t xml:space="preserve"> and support to which they are normally entitled.</w:t>
      </w:r>
    </w:p>
    <w:p w14:paraId="147A36C3" w14:textId="150ED12E" w:rsidR="00515A06" w:rsidRDefault="00515A06" w:rsidP="00515A06">
      <w:pPr>
        <w:pStyle w:val="1bodycopy"/>
        <w:spacing w:before="240" w:after="180"/>
        <w:rPr>
          <w:rFonts w:asciiTheme="majorHAnsi" w:eastAsia="Times New Roman" w:hAnsiTheme="majorHAnsi" w:cstheme="majorHAnsi"/>
          <w:szCs w:val="20"/>
          <w:lang w:eastAsia="en-GB"/>
        </w:rPr>
      </w:pPr>
    </w:p>
    <w:p w14:paraId="747B912C" w14:textId="77777777" w:rsidR="00515A06" w:rsidRPr="00BE2E45" w:rsidRDefault="00515A06" w:rsidP="00515A06">
      <w:pPr>
        <w:pStyle w:val="1bodycopy"/>
        <w:spacing w:before="240" w:after="180"/>
        <w:rPr>
          <w:rFonts w:asciiTheme="majorHAnsi" w:eastAsia="Times New Roman" w:hAnsiTheme="majorHAnsi" w:cstheme="majorHAnsi"/>
          <w:szCs w:val="20"/>
          <w:lang w:eastAsia="en-GB"/>
        </w:rPr>
      </w:pPr>
    </w:p>
    <w:p w14:paraId="329BDB79" w14:textId="77777777" w:rsidR="00A650E4" w:rsidRPr="003A677D" w:rsidRDefault="00A650E4" w:rsidP="00F1770E">
      <w:pPr>
        <w:pStyle w:val="1bodycopy"/>
        <w:numPr>
          <w:ilvl w:val="0"/>
          <w:numId w:val="9"/>
        </w:numPr>
        <w:spacing w:before="840" w:after="240"/>
        <w:ind w:left="567" w:right="0" w:hanging="567"/>
        <w:rPr>
          <w:rFonts w:asciiTheme="minorHAnsi" w:hAnsiTheme="minorHAnsi" w:cstheme="minorHAnsi"/>
          <w:b/>
          <w:bCs/>
          <w:szCs w:val="20"/>
        </w:rPr>
      </w:pPr>
      <w:bookmarkStart w:id="2" w:name="Three"/>
      <w:bookmarkStart w:id="3" w:name="_Hlk82974512"/>
      <w:r w:rsidRPr="003A677D">
        <w:rPr>
          <w:rFonts w:asciiTheme="minorHAnsi" w:hAnsiTheme="minorHAnsi" w:cstheme="minorHAnsi"/>
          <w:b/>
          <w:bCs/>
          <w:szCs w:val="20"/>
        </w:rPr>
        <w:lastRenderedPageBreak/>
        <w:t>If a student or member of staff tests positive for COVID-19</w:t>
      </w:r>
    </w:p>
    <w:bookmarkEnd w:id="2"/>
    <w:p w14:paraId="203F84F4" w14:textId="77777777" w:rsidR="00A650E4" w:rsidRPr="003A677D" w:rsidRDefault="00A650E4" w:rsidP="003F7291">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This is when an individual</w:t>
      </w:r>
      <w:r w:rsidR="000303AC" w:rsidRPr="003A677D">
        <w:rPr>
          <w:rFonts w:asciiTheme="majorHAnsi" w:eastAsia="Times New Roman" w:hAnsiTheme="majorHAnsi" w:cstheme="majorHAnsi"/>
          <w:szCs w:val="20"/>
          <w:lang w:eastAsia="en-GB"/>
        </w:rPr>
        <w:t xml:space="preserve"> has had a positive lateral flow device (LFD) test</w:t>
      </w:r>
      <w:r w:rsidR="00831D2A" w:rsidRPr="003A677D">
        <w:rPr>
          <w:rFonts w:asciiTheme="majorHAnsi" w:eastAsia="Times New Roman" w:hAnsiTheme="majorHAnsi" w:cstheme="majorHAnsi"/>
          <w:szCs w:val="20"/>
          <w:lang w:eastAsia="en-GB"/>
        </w:rPr>
        <w:t xml:space="preserve"> or a positive PCR test (note all positive LFD tests must be confirmed by </w:t>
      </w:r>
      <w:r w:rsidR="000303AC" w:rsidRPr="003A677D">
        <w:rPr>
          <w:rFonts w:asciiTheme="majorHAnsi" w:eastAsia="Times New Roman" w:hAnsiTheme="majorHAnsi" w:cstheme="majorHAnsi"/>
          <w:szCs w:val="20"/>
          <w:lang w:eastAsia="en-GB"/>
        </w:rPr>
        <w:t>a PCR test</w:t>
      </w:r>
      <w:r w:rsidR="00EF1ADC" w:rsidRPr="003A677D">
        <w:rPr>
          <w:rFonts w:asciiTheme="majorHAnsi" w:eastAsia="Times New Roman" w:hAnsiTheme="majorHAnsi" w:cstheme="majorHAnsi"/>
          <w:szCs w:val="20"/>
          <w:lang w:eastAsia="en-GB"/>
        </w:rPr>
        <w:t>)</w:t>
      </w:r>
      <w:r w:rsidRPr="003A677D">
        <w:rPr>
          <w:rFonts w:asciiTheme="majorHAnsi" w:eastAsia="Times New Roman" w:hAnsiTheme="majorHAnsi" w:cstheme="majorHAnsi"/>
          <w:szCs w:val="20"/>
          <w:lang w:eastAsia="en-GB"/>
        </w:rPr>
        <w:t xml:space="preserve">.  </w:t>
      </w:r>
    </w:p>
    <w:p w14:paraId="3FDC4FDE" w14:textId="77777777" w:rsidR="00067B8E" w:rsidRPr="003A677D" w:rsidRDefault="00067B8E" w:rsidP="003F7291">
      <w:pPr>
        <w:pStyle w:val="1bodycopy"/>
        <w:numPr>
          <w:ilvl w:val="1"/>
          <w:numId w:val="9"/>
        </w:numPr>
        <w:spacing w:before="24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In these circumstances, the individual should follow current public health advice on </w:t>
      </w:r>
      <w:hyperlink r:id="rId22" w:history="1">
        <w:r w:rsidRPr="003A677D">
          <w:rPr>
            <w:rStyle w:val="Hyperlink"/>
            <w:rFonts w:asciiTheme="majorHAnsi" w:eastAsia="Times New Roman" w:hAnsiTheme="majorHAnsi" w:cstheme="majorHAnsi"/>
            <w:szCs w:val="20"/>
            <w:u w:val="none"/>
            <w:lang w:eastAsia="en-GB"/>
          </w:rPr>
          <w:t>when to self-isolate and what to do</w:t>
        </w:r>
      </w:hyperlink>
      <w:r w:rsidRPr="003A677D">
        <w:rPr>
          <w:rFonts w:asciiTheme="majorHAnsi" w:eastAsia="Times New Roman" w:hAnsiTheme="majorHAnsi" w:cstheme="majorHAnsi"/>
          <w:szCs w:val="20"/>
          <w:lang w:eastAsia="en-GB"/>
        </w:rPr>
        <w:t>:</w:t>
      </w:r>
    </w:p>
    <w:p w14:paraId="01F0DF94" w14:textId="77777777" w:rsidR="00A70623" w:rsidRPr="003A677D" w:rsidRDefault="00F44D7F" w:rsidP="00A70623">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Individuals</w:t>
      </w:r>
      <w:r w:rsidR="00BA63B7" w:rsidRPr="003A677D">
        <w:rPr>
          <w:rFonts w:asciiTheme="majorHAnsi" w:eastAsia="Times New Roman" w:hAnsiTheme="majorHAnsi" w:cstheme="majorHAnsi"/>
          <w:szCs w:val="20"/>
          <w:lang w:eastAsia="en-GB"/>
        </w:rPr>
        <w:t xml:space="preserve"> with a positive LFD test result should self-isolate in line with the </w:t>
      </w:r>
      <w:hyperlink r:id="rId23" w:history="1">
        <w:r w:rsidR="00BA63B7" w:rsidRPr="003A677D">
          <w:rPr>
            <w:rStyle w:val="Hyperlink"/>
            <w:rFonts w:asciiTheme="majorHAnsi" w:eastAsia="Times New Roman" w:hAnsiTheme="majorHAnsi" w:cstheme="majorHAnsi"/>
            <w:szCs w:val="20"/>
            <w:u w:val="none"/>
            <w:lang w:eastAsia="en-GB"/>
          </w:rPr>
          <w:t>stay at home guidance for households with possible or confirmed coronavirus infection</w:t>
        </w:r>
      </w:hyperlink>
      <w:r w:rsidR="0031116F" w:rsidRPr="003A677D">
        <w:rPr>
          <w:rFonts w:asciiTheme="majorHAnsi" w:eastAsia="Times New Roman" w:hAnsiTheme="majorHAnsi" w:cstheme="majorHAnsi"/>
          <w:szCs w:val="20"/>
          <w:lang w:eastAsia="en-GB"/>
        </w:rPr>
        <w:t xml:space="preserve"> and get a</w:t>
      </w:r>
      <w:r w:rsidR="00BA63B7" w:rsidRPr="003A677D">
        <w:rPr>
          <w:rFonts w:asciiTheme="majorHAnsi" w:eastAsia="Times New Roman" w:hAnsiTheme="majorHAnsi" w:cstheme="majorHAnsi"/>
          <w:szCs w:val="20"/>
          <w:lang w:eastAsia="en-GB"/>
        </w:rPr>
        <w:t xml:space="preserve"> PCR test to </w:t>
      </w:r>
      <w:r w:rsidR="0031116F" w:rsidRPr="003A677D">
        <w:rPr>
          <w:rFonts w:asciiTheme="majorHAnsi" w:eastAsia="Times New Roman" w:hAnsiTheme="majorHAnsi" w:cstheme="majorHAnsi"/>
          <w:szCs w:val="20"/>
          <w:lang w:eastAsia="en-GB"/>
        </w:rPr>
        <w:t>confirm</w:t>
      </w:r>
      <w:r w:rsidR="00BA63B7" w:rsidRPr="003A677D">
        <w:rPr>
          <w:rFonts w:asciiTheme="majorHAnsi" w:eastAsia="Times New Roman" w:hAnsiTheme="majorHAnsi" w:cstheme="majorHAnsi"/>
          <w:szCs w:val="20"/>
          <w:lang w:eastAsia="en-GB"/>
        </w:rPr>
        <w:t>.</w:t>
      </w:r>
      <w:r w:rsidR="0031116F" w:rsidRPr="003A677D">
        <w:rPr>
          <w:rFonts w:asciiTheme="majorHAnsi" w:eastAsia="Times New Roman" w:hAnsiTheme="majorHAnsi" w:cstheme="majorHAnsi"/>
          <w:szCs w:val="20"/>
          <w:lang w:eastAsia="en-GB"/>
        </w:rPr>
        <w:t xml:space="preserve">  </w:t>
      </w:r>
    </w:p>
    <w:p w14:paraId="10BDE1C6" w14:textId="77777777" w:rsidR="00A70623" w:rsidRPr="003A677D" w:rsidRDefault="00EA5C74" w:rsidP="00A70623">
      <w:pPr>
        <w:pStyle w:val="1bodycopy"/>
        <w:numPr>
          <w:ilvl w:val="0"/>
          <w:numId w:val="29"/>
        </w:numPr>
        <w:ind w:left="2098" w:hanging="284"/>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Parents/</w:t>
      </w:r>
      <w:proofErr w:type="spellStart"/>
      <w:r w:rsidRPr="003A677D">
        <w:rPr>
          <w:rFonts w:asciiTheme="majorHAnsi" w:eastAsia="Times New Roman" w:hAnsiTheme="majorHAnsi" w:cstheme="majorHAnsi"/>
          <w:szCs w:val="20"/>
          <w:lang w:eastAsia="en-GB"/>
        </w:rPr>
        <w:t>carers</w:t>
      </w:r>
      <w:proofErr w:type="spellEnd"/>
      <w:r w:rsidRPr="003A677D">
        <w:rPr>
          <w:rFonts w:asciiTheme="majorHAnsi" w:eastAsia="Times New Roman" w:hAnsiTheme="majorHAnsi" w:cstheme="majorHAnsi"/>
          <w:szCs w:val="20"/>
          <w:lang w:eastAsia="en-GB"/>
        </w:rPr>
        <w:t xml:space="preserve"> should notify the school of a student’s absence </w:t>
      </w:r>
      <w:r w:rsidR="0024744A" w:rsidRPr="003A677D">
        <w:rPr>
          <w:rFonts w:asciiTheme="majorHAnsi" w:eastAsia="Times New Roman" w:hAnsiTheme="majorHAnsi" w:cstheme="majorHAnsi"/>
          <w:szCs w:val="20"/>
          <w:lang w:eastAsia="en-GB"/>
        </w:rPr>
        <w:t xml:space="preserve">in such circumstances, which will be recorded </w:t>
      </w:r>
      <w:r w:rsidR="00A70623" w:rsidRPr="003A677D">
        <w:rPr>
          <w:rFonts w:asciiTheme="majorHAnsi" w:eastAsia="Times New Roman" w:hAnsiTheme="majorHAnsi" w:cstheme="majorHAnsi"/>
          <w:szCs w:val="20"/>
          <w:lang w:eastAsia="en-GB"/>
        </w:rPr>
        <w:t>as 'circumstances related to coronavirus (COVID-19)’ until the result of the PCR test is known.</w:t>
      </w:r>
    </w:p>
    <w:p w14:paraId="5F8B1477" w14:textId="77777777" w:rsidR="00BA63B7" w:rsidRPr="003A677D" w:rsidRDefault="00BA63B7" w:rsidP="00A70623">
      <w:pPr>
        <w:pStyle w:val="1bodycopy"/>
        <w:numPr>
          <w:ilvl w:val="2"/>
          <w:numId w:val="9"/>
        </w:numPr>
        <w:spacing w:before="18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If the PCR test is taken within 2 days of the positive </w:t>
      </w:r>
      <w:r w:rsidR="0031116F" w:rsidRPr="003A677D">
        <w:rPr>
          <w:rFonts w:asciiTheme="majorHAnsi" w:eastAsia="Times New Roman" w:hAnsiTheme="majorHAnsi" w:cstheme="majorHAnsi"/>
          <w:szCs w:val="20"/>
          <w:lang w:eastAsia="en-GB"/>
        </w:rPr>
        <w:t>LFD</w:t>
      </w:r>
      <w:r w:rsidRPr="003A677D">
        <w:rPr>
          <w:rFonts w:asciiTheme="majorHAnsi" w:eastAsia="Times New Roman" w:hAnsiTheme="majorHAnsi" w:cstheme="majorHAnsi"/>
          <w:szCs w:val="20"/>
          <w:lang w:eastAsia="en-GB"/>
        </w:rPr>
        <w:t xml:space="preserve"> test, and is negative, it overrides the LFD </w:t>
      </w:r>
      <w:proofErr w:type="gramStart"/>
      <w:r w:rsidRPr="003A677D">
        <w:rPr>
          <w:rFonts w:asciiTheme="majorHAnsi" w:eastAsia="Times New Roman" w:hAnsiTheme="majorHAnsi" w:cstheme="majorHAnsi"/>
          <w:szCs w:val="20"/>
          <w:lang w:eastAsia="en-GB"/>
        </w:rPr>
        <w:t>test</w:t>
      </w:r>
      <w:proofErr w:type="gramEnd"/>
      <w:r w:rsidRPr="003A677D">
        <w:rPr>
          <w:rFonts w:asciiTheme="majorHAnsi" w:eastAsia="Times New Roman" w:hAnsiTheme="majorHAnsi" w:cstheme="majorHAnsi"/>
          <w:szCs w:val="20"/>
          <w:lang w:eastAsia="en-GB"/>
        </w:rPr>
        <w:t xml:space="preserve"> and the </w:t>
      </w:r>
      <w:r w:rsidR="0031116F" w:rsidRPr="003A677D">
        <w:rPr>
          <w:rFonts w:asciiTheme="majorHAnsi" w:eastAsia="Times New Roman" w:hAnsiTheme="majorHAnsi" w:cstheme="majorHAnsi"/>
          <w:szCs w:val="20"/>
          <w:lang w:eastAsia="en-GB"/>
        </w:rPr>
        <w:t>individual</w:t>
      </w:r>
      <w:r w:rsidRPr="003A677D">
        <w:rPr>
          <w:rFonts w:asciiTheme="majorHAnsi" w:eastAsia="Times New Roman" w:hAnsiTheme="majorHAnsi" w:cstheme="majorHAnsi"/>
          <w:szCs w:val="20"/>
          <w:lang w:eastAsia="en-GB"/>
        </w:rPr>
        <w:t xml:space="preserve"> can return to school</w:t>
      </w:r>
      <w:r w:rsidR="0031116F" w:rsidRPr="003A677D">
        <w:rPr>
          <w:rFonts w:asciiTheme="majorHAnsi" w:eastAsia="Times New Roman" w:hAnsiTheme="majorHAnsi" w:cstheme="majorHAnsi"/>
          <w:szCs w:val="20"/>
          <w:lang w:eastAsia="en-GB"/>
        </w:rPr>
        <w:t xml:space="preserve"> (</w:t>
      </w:r>
      <w:r w:rsidRPr="003A677D">
        <w:rPr>
          <w:rFonts w:asciiTheme="majorHAnsi" w:eastAsia="Times New Roman" w:hAnsiTheme="majorHAnsi" w:cstheme="majorHAnsi"/>
          <w:szCs w:val="20"/>
          <w:lang w:eastAsia="en-GB"/>
        </w:rPr>
        <w:t xml:space="preserve">as long as the individual </w:t>
      </w:r>
      <w:r w:rsidR="008F79A7" w:rsidRPr="003A677D">
        <w:rPr>
          <w:rFonts w:asciiTheme="majorHAnsi" w:eastAsia="Times New Roman" w:hAnsiTheme="majorHAnsi" w:cstheme="majorHAnsi"/>
          <w:szCs w:val="20"/>
          <w:lang w:eastAsia="en-GB"/>
        </w:rPr>
        <w:t>feels well</w:t>
      </w:r>
      <w:r w:rsidR="0031116F" w:rsidRPr="003A677D">
        <w:rPr>
          <w:rFonts w:asciiTheme="majorHAnsi" w:eastAsia="Times New Roman" w:hAnsiTheme="majorHAnsi" w:cstheme="majorHAnsi"/>
          <w:szCs w:val="20"/>
          <w:lang w:eastAsia="en-GB"/>
        </w:rPr>
        <w:t>).</w:t>
      </w:r>
    </w:p>
    <w:p w14:paraId="759CF829" w14:textId="77777777" w:rsidR="00EC1B4F" w:rsidRPr="003A677D" w:rsidRDefault="00EB4F99" w:rsidP="00067B8E">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If the PCR test is positive, </w:t>
      </w:r>
      <w:r w:rsidR="00A5022E" w:rsidRPr="003A677D">
        <w:rPr>
          <w:rFonts w:asciiTheme="majorHAnsi" w:eastAsia="Times New Roman" w:hAnsiTheme="majorHAnsi" w:cstheme="majorHAnsi"/>
          <w:szCs w:val="20"/>
          <w:lang w:eastAsia="en-GB"/>
        </w:rPr>
        <w:t>the individual should self-isolate as required (i.e., from the day symptoms started, or the day of the test if there were no symptoms, and the next 10 full days)</w:t>
      </w:r>
      <w:r w:rsidR="005C082F" w:rsidRPr="003A677D">
        <w:rPr>
          <w:rFonts w:asciiTheme="majorHAnsi" w:eastAsia="Times New Roman" w:hAnsiTheme="majorHAnsi" w:cstheme="majorHAnsi"/>
          <w:szCs w:val="20"/>
          <w:lang w:eastAsia="en-GB"/>
        </w:rPr>
        <w:t xml:space="preserve">.  </w:t>
      </w:r>
    </w:p>
    <w:p w14:paraId="21E9426B" w14:textId="3376AC85" w:rsidR="003A1E23" w:rsidRPr="003A677D" w:rsidRDefault="00EA5C74" w:rsidP="00EC1B4F">
      <w:pPr>
        <w:pStyle w:val="1bodycopy"/>
        <w:numPr>
          <w:ilvl w:val="0"/>
          <w:numId w:val="29"/>
        </w:numPr>
        <w:ind w:left="2098" w:hanging="284"/>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Parents/</w:t>
      </w:r>
      <w:proofErr w:type="spellStart"/>
      <w:r w:rsidRPr="003A677D">
        <w:rPr>
          <w:rFonts w:asciiTheme="majorHAnsi" w:eastAsia="Times New Roman" w:hAnsiTheme="majorHAnsi" w:cstheme="majorHAnsi"/>
          <w:szCs w:val="20"/>
          <w:lang w:eastAsia="en-GB"/>
        </w:rPr>
        <w:t>carers</w:t>
      </w:r>
      <w:proofErr w:type="spellEnd"/>
      <w:r w:rsidRPr="003A677D">
        <w:rPr>
          <w:rFonts w:asciiTheme="majorHAnsi" w:eastAsia="Times New Roman" w:hAnsiTheme="majorHAnsi" w:cstheme="majorHAnsi"/>
          <w:szCs w:val="20"/>
          <w:lang w:eastAsia="en-GB"/>
        </w:rPr>
        <w:t xml:space="preserve"> should notify the school of a </w:t>
      </w:r>
      <w:proofErr w:type="spellStart"/>
      <w:r w:rsidR="001161A2">
        <w:rPr>
          <w:rFonts w:asciiTheme="majorHAnsi" w:eastAsia="Times New Roman" w:hAnsiTheme="majorHAnsi" w:cstheme="majorHAnsi"/>
          <w:szCs w:val="20"/>
          <w:lang w:eastAsia="en-GB"/>
        </w:rPr>
        <w:t>puil</w:t>
      </w:r>
      <w:r w:rsidRPr="003A677D">
        <w:rPr>
          <w:rFonts w:asciiTheme="majorHAnsi" w:eastAsia="Times New Roman" w:hAnsiTheme="majorHAnsi" w:cstheme="majorHAnsi"/>
          <w:szCs w:val="20"/>
          <w:lang w:eastAsia="en-GB"/>
        </w:rPr>
        <w:t>’s</w:t>
      </w:r>
      <w:proofErr w:type="spellEnd"/>
      <w:r w:rsidRPr="003A677D">
        <w:rPr>
          <w:rFonts w:asciiTheme="majorHAnsi" w:eastAsia="Times New Roman" w:hAnsiTheme="majorHAnsi" w:cstheme="majorHAnsi"/>
          <w:szCs w:val="20"/>
          <w:lang w:eastAsia="en-GB"/>
        </w:rPr>
        <w:t xml:space="preserve"> absence in such </w:t>
      </w:r>
      <w:r w:rsidR="005C082F" w:rsidRPr="003A677D">
        <w:rPr>
          <w:rFonts w:asciiTheme="majorHAnsi" w:eastAsia="Times New Roman" w:hAnsiTheme="majorHAnsi" w:cstheme="majorHAnsi"/>
          <w:szCs w:val="20"/>
          <w:lang w:eastAsia="en-GB"/>
        </w:rPr>
        <w:t>circumstances</w:t>
      </w:r>
      <w:r w:rsidR="00BC17EA" w:rsidRPr="003A677D">
        <w:rPr>
          <w:rFonts w:asciiTheme="majorHAnsi" w:eastAsia="Times New Roman" w:hAnsiTheme="majorHAnsi" w:cstheme="majorHAnsi"/>
          <w:szCs w:val="20"/>
          <w:lang w:eastAsia="en-GB"/>
        </w:rPr>
        <w:t>, which</w:t>
      </w:r>
      <w:r w:rsidR="005C082F" w:rsidRPr="003A677D">
        <w:rPr>
          <w:rFonts w:asciiTheme="majorHAnsi" w:eastAsia="Times New Roman" w:hAnsiTheme="majorHAnsi" w:cstheme="majorHAnsi"/>
          <w:szCs w:val="20"/>
          <w:lang w:eastAsia="en-GB"/>
        </w:rPr>
        <w:t xml:space="preserve"> </w:t>
      </w:r>
      <w:r w:rsidR="00A5022E" w:rsidRPr="003A677D">
        <w:rPr>
          <w:rFonts w:asciiTheme="majorHAnsi" w:eastAsia="Times New Roman" w:hAnsiTheme="majorHAnsi" w:cstheme="majorHAnsi"/>
          <w:szCs w:val="20"/>
          <w:lang w:eastAsia="en-GB"/>
        </w:rPr>
        <w:t xml:space="preserve">will be </w:t>
      </w:r>
      <w:r w:rsidR="00C52220" w:rsidRPr="003A677D">
        <w:rPr>
          <w:rFonts w:asciiTheme="majorHAnsi" w:eastAsia="Times New Roman" w:hAnsiTheme="majorHAnsi" w:cstheme="majorHAnsi"/>
          <w:szCs w:val="20"/>
          <w:lang w:eastAsia="en-GB"/>
        </w:rPr>
        <w:t>authorized</w:t>
      </w:r>
      <w:r w:rsidR="00A5022E" w:rsidRPr="003A677D">
        <w:rPr>
          <w:rFonts w:asciiTheme="majorHAnsi" w:eastAsia="Times New Roman" w:hAnsiTheme="majorHAnsi" w:cstheme="majorHAnsi"/>
          <w:szCs w:val="20"/>
          <w:lang w:eastAsia="en-GB"/>
        </w:rPr>
        <w:t xml:space="preserve"> as illness</w:t>
      </w:r>
      <w:r w:rsidR="00067B8E" w:rsidRPr="003A677D">
        <w:rPr>
          <w:rFonts w:asciiTheme="majorHAnsi" w:eastAsia="Times New Roman" w:hAnsiTheme="majorHAnsi" w:cstheme="majorHAnsi"/>
          <w:szCs w:val="20"/>
          <w:lang w:eastAsia="en-GB"/>
        </w:rPr>
        <w:t>.</w:t>
      </w:r>
      <w:r w:rsidR="007A5AAB" w:rsidRPr="003A677D">
        <w:rPr>
          <w:rFonts w:asciiTheme="majorHAnsi" w:eastAsia="Times New Roman" w:hAnsiTheme="majorHAnsi" w:cstheme="majorHAnsi"/>
          <w:szCs w:val="20"/>
          <w:lang w:eastAsia="en-GB"/>
        </w:rPr>
        <w:t xml:space="preserve">  </w:t>
      </w:r>
    </w:p>
    <w:p w14:paraId="5045187B" w14:textId="77777777" w:rsidR="00F6697B" w:rsidRPr="003A677D" w:rsidRDefault="00531ABD" w:rsidP="00E534D0">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NHS Test and Trace will work with the student</w:t>
      </w:r>
      <w:r w:rsidR="00C22557" w:rsidRPr="003A677D">
        <w:rPr>
          <w:rFonts w:asciiTheme="majorHAnsi" w:eastAsia="Times New Roman" w:hAnsiTheme="majorHAnsi" w:cstheme="majorHAnsi"/>
          <w:szCs w:val="20"/>
          <w:lang w:eastAsia="en-GB"/>
        </w:rPr>
        <w:t xml:space="preserve"> or member of staff who has tested positive</w:t>
      </w:r>
      <w:r w:rsidRPr="003A677D">
        <w:rPr>
          <w:rFonts w:asciiTheme="majorHAnsi" w:eastAsia="Times New Roman" w:hAnsiTheme="majorHAnsi" w:cstheme="majorHAnsi"/>
          <w:szCs w:val="20"/>
          <w:lang w:eastAsia="en-GB"/>
        </w:rPr>
        <w:t xml:space="preserve"> or, depending on the age of the student, their parent/</w:t>
      </w:r>
      <w:proofErr w:type="spellStart"/>
      <w:r w:rsidRPr="003A677D">
        <w:rPr>
          <w:rFonts w:asciiTheme="majorHAnsi" w:eastAsia="Times New Roman" w:hAnsiTheme="majorHAnsi" w:cstheme="majorHAnsi"/>
          <w:szCs w:val="20"/>
          <w:lang w:eastAsia="en-GB"/>
        </w:rPr>
        <w:t>carer</w:t>
      </w:r>
      <w:proofErr w:type="spellEnd"/>
      <w:r w:rsidRPr="003A677D">
        <w:rPr>
          <w:rFonts w:asciiTheme="majorHAnsi" w:eastAsia="Times New Roman" w:hAnsiTheme="majorHAnsi" w:cstheme="majorHAnsi"/>
          <w:szCs w:val="20"/>
          <w:lang w:eastAsia="en-GB"/>
        </w:rPr>
        <w:t xml:space="preserve">, to identify </w:t>
      </w:r>
      <w:r w:rsidR="00C22557" w:rsidRPr="003A677D">
        <w:rPr>
          <w:rFonts w:asciiTheme="majorHAnsi" w:eastAsia="Times New Roman" w:hAnsiTheme="majorHAnsi" w:cstheme="majorHAnsi"/>
          <w:szCs w:val="20"/>
          <w:lang w:eastAsia="en-GB"/>
        </w:rPr>
        <w:t>individuals</w:t>
      </w:r>
      <w:r w:rsidRPr="003A677D">
        <w:rPr>
          <w:rFonts w:asciiTheme="majorHAnsi" w:eastAsia="Times New Roman" w:hAnsiTheme="majorHAnsi" w:cstheme="majorHAnsi"/>
          <w:szCs w:val="20"/>
          <w:lang w:eastAsia="en-GB"/>
        </w:rPr>
        <w:t xml:space="preserve"> who have been in close contact.  </w:t>
      </w:r>
      <w:r w:rsidR="00DE6D1F" w:rsidRPr="003A677D">
        <w:rPr>
          <w:rFonts w:asciiTheme="majorHAnsi" w:eastAsia="Times New Roman" w:hAnsiTheme="majorHAnsi" w:cstheme="majorHAnsi"/>
          <w:szCs w:val="20"/>
          <w:lang w:eastAsia="en-GB"/>
        </w:rPr>
        <w:t>A</w:t>
      </w:r>
      <w:r w:rsidRPr="003A677D">
        <w:rPr>
          <w:rFonts w:asciiTheme="majorHAnsi" w:eastAsia="Times New Roman" w:hAnsiTheme="majorHAnsi" w:cstheme="majorHAnsi"/>
          <w:szCs w:val="20"/>
          <w:lang w:eastAsia="en-GB"/>
        </w:rPr>
        <w:t xml:space="preserve"> series of questions</w:t>
      </w:r>
      <w:r w:rsidR="00DE6D1F" w:rsidRPr="003A677D">
        <w:rPr>
          <w:rFonts w:asciiTheme="majorHAnsi" w:eastAsia="Times New Roman" w:hAnsiTheme="majorHAnsi" w:cstheme="majorHAnsi"/>
          <w:szCs w:val="20"/>
          <w:lang w:eastAsia="en-GB"/>
        </w:rPr>
        <w:t xml:space="preserve"> will be asked</w:t>
      </w:r>
      <w:r w:rsidRPr="003A677D">
        <w:rPr>
          <w:rFonts w:asciiTheme="majorHAnsi" w:eastAsia="Times New Roman" w:hAnsiTheme="majorHAnsi" w:cstheme="majorHAnsi"/>
          <w:szCs w:val="20"/>
          <w:lang w:eastAsia="en-GB"/>
        </w:rPr>
        <w:t xml:space="preserve"> designed to identify who the </w:t>
      </w:r>
      <w:r w:rsidR="00DE6D1F" w:rsidRPr="003A677D">
        <w:rPr>
          <w:rFonts w:asciiTheme="majorHAnsi" w:eastAsia="Times New Roman" w:hAnsiTheme="majorHAnsi" w:cstheme="majorHAnsi"/>
          <w:szCs w:val="20"/>
          <w:lang w:eastAsia="en-GB"/>
        </w:rPr>
        <w:t>individual</w:t>
      </w:r>
      <w:r w:rsidRPr="003A677D">
        <w:rPr>
          <w:rFonts w:asciiTheme="majorHAnsi" w:eastAsia="Times New Roman" w:hAnsiTheme="majorHAnsi" w:cstheme="majorHAnsi"/>
          <w:szCs w:val="20"/>
          <w:lang w:eastAsia="en-GB"/>
        </w:rPr>
        <w:t xml:space="preserve"> has been in close contact with.  </w:t>
      </w:r>
    </w:p>
    <w:p w14:paraId="05C90745" w14:textId="77777777" w:rsidR="00F6697B" w:rsidRPr="003A677D" w:rsidRDefault="00F6697B" w:rsidP="0046704F">
      <w:pPr>
        <w:pStyle w:val="1bodycopy"/>
        <w:numPr>
          <w:ilvl w:val="2"/>
          <w:numId w:val="9"/>
        </w:numPr>
        <w:spacing w:before="12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Parent/</w:t>
      </w:r>
      <w:proofErr w:type="spellStart"/>
      <w:r w:rsidRPr="003A677D">
        <w:rPr>
          <w:rFonts w:asciiTheme="majorHAnsi" w:eastAsia="Times New Roman" w:hAnsiTheme="majorHAnsi" w:cstheme="majorHAnsi"/>
          <w:szCs w:val="20"/>
          <w:lang w:eastAsia="en-GB"/>
        </w:rPr>
        <w:t>carers</w:t>
      </w:r>
      <w:proofErr w:type="spellEnd"/>
      <w:r w:rsidRPr="003A677D">
        <w:rPr>
          <w:rFonts w:asciiTheme="majorHAnsi" w:eastAsia="Times New Roman" w:hAnsiTheme="majorHAnsi" w:cstheme="majorHAnsi"/>
          <w:szCs w:val="20"/>
          <w:lang w:eastAsia="en-GB"/>
        </w:rPr>
        <w:t xml:space="preserve"> and/or the student will be asked to provide the contact details, if known, of any of the individuals </w:t>
      </w:r>
      <w:r w:rsidR="00132E19" w:rsidRPr="003A677D">
        <w:rPr>
          <w:rFonts w:asciiTheme="majorHAnsi" w:eastAsia="Times New Roman" w:hAnsiTheme="majorHAnsi" w:cstheme="majorHAnsi"/>
          <w:szCs w:val="20"/>
          <w:lang w:eastAsia="en-GB"/>
        </w:rPr>
        <w:t>(</w:t>
      </w:r>
      <w:r w:rsidRPr="003A677D">
        <w:rPr>
          <w:rFonts w:asciiTheme="majorHAnsi" w:eastAsia="Times New Roman" w:hAnsiTheme="majorHAnsi" w:cstheme="majorHAnsi"/>
          <w:szCs w:val="20"/>
          <w:lang w:eastAsia="en-GB"/>
        </w:rPr>
        <w:t xml:space="preserve">or their parents or </w:t>
      </w:r>
      <w:proofErr w:type="spellStart"/>
      <w:r w:rsidRPr="003A677D">
        <w:rPr>
          <w:rFonts w:asciiTheme="majorHAnsi" w:eastAsia="Times New Roman" w:hAnsiTheme="majorHAnsi" w:cstheme="majorHAnsi"/>
          <w:szCs w:val="20"/>
          <w:lang w:eastAsia="en-GB"/>
        </w:rPr>
        <w:t>carers</w:t>
      </w:r>
      <w:proofErr w:type="spellEnd"/>
      <w:r w:rsidR="00132E19" w:rsidRPr="003A677D">
        <w:rPr>
          <w:rFonts w:asciiTheme="majorHAnsi" w:eastAsia="Times New Roman" w:hAnsiTheme="majorHAnsi" w:cstheme="majorHAnsi"/>
          <w:szCs w:val="20"/>
          <w:lang w:eastAsia="en-GB"/>
        </w:rPr>
        <w:t xml:space="preserve">) </w:t>
      </w:r>
      <w:r w:rsidRPr="003A677D">
        <w:rPr>
          <w:rFonts w:asciiTheme="majorHAnsi" w:eastAsia="Times New Roman" w:hAnsiTheme="majorHAnsi" w:cstheme="majorHAnsi"/>
          <w:szCs w:val="20"/>
          <w:lang w:eastAsia="en-GB"/>
        </w:rPr>
        <w:t xml:space="preserve">who have been identified as close contacts.  NHS Test and Trace will then get in touch with these close contacts </w:t>
      </w:r>
      <w:r w:rsidR="00576E91" w:rsidRPr="003A677D">
        <w:rPr>
          <w:rFonts w:asciiTheme="majorHAnsi" w:eastAsia="Times New Roman" w:hAnsiTheme="majorHAnsi" w:cstheme="majorHAnsi"/>
          <w:szCs w:val="20"/>
          <w:lang w:eastAsia="en-GB"/>
        </w:rPr>
        <w:t xml:space="preserve">(or the school first for details) </w:t>
      </w:r>
      <w:r w:rsidRPr="003A677D">
        <w:rPr>
          <w:rFonts w:asciiTheme="majorHAnsi" w:eastAsia="Times New Roman" w:hAnsiTheme="majorHAnsi" w:cstheme="majorHAnsi"/>
          <w:szCs w:val="20"/>
          <w:lang w:eastAsia="en-GB"/>
        </w:rPr>
        <w:t>and provide appropriate advice.</w:t>
      </w:r>
    </w:p>
    <w:p w14:paraId="0C289AB7" w14:textId="77777777" w:rsidR="00A650E4" w:rsidRPr="003A677D" w:rsidRDefault="00A650E4" w:rsidP="0046704F">
      <w:pPr>
        <w:pStyle w:val="1bodycopy"/>
        <w:numPr>
          <w:ilvl w:val="2"/>
          <w:numId w:val="9"/>
        </w:numPr>
        <w:spacing w:before="120" w:after="18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Individuals living in the same household as the person </w:t>
      </w:r>
      <w:r w:rsidR="00576E91" w:rsidRPr="003A677D">
        <w:rPr>
          <w:rFonts w:asciiTheme="majorHAnsi" w:eastAsia="Times New Roman" w:hAnsiTheme="majorHAnsi" w:cstheme="majorHAnsi"/>
          <w:szCs w:val="20"/>
          <w:lang w:eastAsia="en-GB"/>
        </w:rPr>
        <w:t>who has tested positive</w:t>
      </w:r>
      <w:r w:rsidRPr="003A677D">
        <w:rPr>
          <w:rFonts w:asciiTheme="majorHAnsi" w:eastAsia="Times New Roman" w:hAnsiTheme="majorHAnsi" w:cstheme="majorHAnsi"/>
          <w:szCs w:val="20"/>
          <w:lang w:eastAsia="en-GB"/>
        </w:rPr>
        <w:t xml:space="preserve"> </w:t>
      </w:r>
      <w:r w:rsidR="00F6697B" w:rsidRPr="003A677D">
        <w:rPr>
          <w:rFonts w:asciiTheme="majorHAnsi" w:eastAsia="Times New Roman" w:hAnsiTheme="majorHAnsi" w:cstheme="majorHAnsi"/>
          <w:szCs w:val="20"/>
          <w:lang w:eastAsia="en-GB"/>
        </w:rPr>
        <w:t>will</w:t>
      </w:r>
      <w:r w:rsidRPr="003A677D">
        <w:rPr>
          <w:rFonts w:asciiTheme="majorHAnsi" w:eastAsia="Times New Roman" w:hAnsiTheme="majorHAnsi" w:cstheme="majorHAnsi"/>
          <w:szCs w:val="20"/>
          <w:lang w:eastAsia="en-GB"/>
        </w:rPr>
        <w:t xml:space="preserve"> not </w:t>
      </w:r>
      <w:r w:rsidR="00F6697B" w:rsidRPr="003A677D">
        <w:rPr>
          <w:rFonts w:asciiTheme="majorHAnsi" w:eastAsia="Times New Roman" w:hAnsiTheme="majorHAnsi" w:cstheme="majorHAnsi"/>
          <w:szCs w:val="20"/>
          <w:lang w:eastAsia="en-GB"/>
        </w:rPr>
        <w:t xml:space="preserve">be </w:t>
      </w:r>
      <w:r w:rsidRPr="003A677D">
        <w:rPr>
          <w:rFonts w:asciiTheme="majorHAnsi" w:eastAsia="Times New Roman" w:hAnsiTheme="majorHAnsi" w:cstheme="majorHAnsi"/>
          <w:szCs w:val="20"/>
          <w:lang w:eastAsia="en-GB"/>
        </w:rPr>
        <w:t xml:space="preserve">required to self-isolate if they are: </w:t>
      </w:r>
      <w:hyperlink r:id="rId24" w:history="1">
        <w:r w:rsidR="007A566B" w:rsidRPr="003A677D">
          <w:rPr>
            <w:rStyle w:val="Hyperlink"/>
            <w:rFonts w:asciiTheme="majorHAnsi" w:eastAsia="Times New Roman" w:hAnsiTheme="majorHAnsi" w:cstheme="majorHAnsi"/>
            <w:szCs w:val="20"/>
            <w:u w:val="none"/>
            <w:lang w:eastAsia="en-GB"/>
          </w:rPr>
          <w:t>fully vaccinated</w:t>
        </w:r>
      </w:hyperlink>
      <w:r w:rsidR="007A566B" w:rsidRPr="003A677D">
        <w:rPr>
          <w:rFonts w:asciiTheme="majorHAnsi" w:eastAsia="Times New Roman" w:hAnsiTheme="majorHAnsi" w:cstheme="majorHAnsi"/>
          <w:szCs w:val="20"/>
          <w:lang w:eastAsia="en-GB"/>
        </w:rPr>
        <w:t xml:space="preserve"> </w:t>
      </w:r>
      <w:r w:rsidRPr="003A677D">
        <w:rPr>
          <w:rFonts w:asciiTheme="majorHAnsi" w:eastAsia="Times New Roman" w:hAnsiTheme="majorHAnsi" w:cstheme="majorHAnsi"/>
          <w:szCs w:val="20"/>
          <w:lang w:eastAsia="en-GB"/>
        </w:rPr>
        <w:t>(i.e., ‘double-jabbed’), or below the age of 18 years and 6 months, or have taken part in or are currently part of an approved COVID-19 vaccine trial, or are not able to get vaccinated for medical reasons.</w:t>
      </w:r>
      <w:r w:rsidR="008C0DD2" w:rsidRPr="003A677D">
        <w:rPr>
          <w:rFonts w:asciiTheme="majorHAnsi" w:eastAsia="Times New Roman" w:hAnsiTheme="majorHAnsi" w:cstheme="majorHAnsi"/>
          <w:szCs w:val="20"/>
          <w:lang w:eastAsia="en-GB"/>
        </w:rPr>
        <w:t xml:space="preserve">  Instead, they can continue to attend school and will be contacted by NHS Test and Trace, informed they have been in close contact with a positive case and advised to take a </w:t>
      </w:r>
      <w:hyperlink r:id="rId25" w:history="1">
        <w:r w:rsidR="008C0DD2" w:rsidRPr="003A677D">
          <w:rPr>
            <w:rStyle w:val="Hyperlink"/>
            <w:rFonts w:asciiTheme="majorHAnsi" w:eastAsia="Times New Roman" w:hAnsiTheme="majorHAnsi" w:cstheme="majorHAnsi"/>
            <w:szCs w:val="20"/>
            <w:u w:val="none"/>
            <w:lang w:eastAsia="en-GB"/>
          </w:rPr>
          <w:t>PCR test</w:t>
        </w:r>
      </w:hyperlink>
      <w:r w:rsidR="00396A2C" w:rsidRPr="003A677D">
        <w:rPr>
          <w:rFonts w:asciiTheme="majorHAnsi" w:eastAsia="Times New Roman" w:hAnsiTheme="majorHAnsi" w:cstheme="majorHAnsi"/>
          <w:szCs w:val="20"/>
          <w:lang w:eastAsia="en-GB"/>
        </w:rPr>
        <w:t>.</w:t>
      </w:r>
    </w:p>
    <w:p w14:paraId="0CC41E3F" w14:textId="77777777" w:rsidR="008C7BB3" w:rsidRDefault="008C7BB3" w:rsidP="00D65069">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We will provide remote learning for any student required to self-isolate, as </w:t>
      </w:r>
      <w:r w:rsidR="009E20B5">
        <w:rPr>
          <w:rFonts w:asciiTheme="majorHAnsi" w:eastAsia="Times New Roman" w:hAnsiTheme="majorHAnsi" w:cstheme="majorHAnsi"/>
          <w:szCs w:val="20"/>
          <w:lang w:eastAsia="en-GB"/>
        </w:rPr>
        <w:t xml:space="preserve">per </w:t>
      </w:r>
      <w:r w:rsidRPr="003A677D">
        <w:rPr>
          <w:rFonts w:asciiTheme="majorHAnsi" w:eastAsia="Times New Roman" w:hAnsiTheme="majorHAnsi" w:cstheme="majorHAnsi"/>
          <w:szCs w:val="20"/>
          <w:lang w:eastAsia="en-GB"/>
        </w:rPr>
        <w:t xml:space="preserve">the </w:t>
      </w:r>
      <w:hyperlink r:id="rId26" w:history="1">
        <w:r w:rsidRPr="003A677D">
          <w:rPr>
            <w:rStyle w:val="Hyperlink"/>
            <w:rFonts w:asciiTheme="majorHAnsi" w:eastAsia="Times New Roman" w:hAnsiTheme="majorHAnsi" w:cstheme="majorHAnsi"/>
            <w:szCs w:val="20"/>
            <w:u w:val="none"/>
            <w:lang w:eastAsia="en-GB"/>
          </w:rPr>
          <w:t>Coronavirus Act 2020 Provision of Remote Education (England) Temporary Continuity (No.2) Direction</w:t>
        </w:r>
      </w:hyperlink>
      <w:r w:rsidRPr="003A677D">
        <w:rPr>
          <w:rFonts w:asciiTheme="majorHAnsi" w:eastAsia="Times New Roman" w:hAnsiTheme="majorHAnsi" w:cstheme="majorHAnsi"/>
          <w:szCs w:val="20"/>
          <w:lang w:eastAsia="en-GB"/>
        </w:rPr>
        <w:t xml:space="preserve">, and outlined in our </w:t>
      </w:r>
      <w:hyperlink r:id="rId27" w:history="1">
        <w:r w:rsidRPr="003A677D">
          <w:rPr>
            <w:rStyle w:val="Hyperlink"/>
            <w:rFonts w:asciiTheme="majorHAnsi" w:eastAsia="Times New Roman" w:hAnsiTheme="majorHAnsi" w:cstheme="majorHAnsi"/>
            <w:szCs w:val="20"/>
            <w:u w:val="none"/>
            <w:lang w:eastAsia="en-GB"/>
          </w:rPr>
          <w:t>Remote Learning Policy</w:t>
        </w:r>
      </w:hyperlink>
      <w:r w:rsidRPr="003A677D">
        <w:rPr>
          <w:rFonts w:asciiTheme="majorHAnsi" w:eastAsia="Times New Roman" w:hAnsiTheme="majorHAnsi" w:cstheme="majorHAnsi"/>
          <w:szCs w:val="20"/>
          <w:lang w:eastAsia="en-GB"/>
        </w:rPr>
        <w:t>.</w:t>
      </w:r>
    </w:p>
    <w:p w14:paraId="5AC92077" w14:textId="77777777" w:rsidR="00535D25" w:rsidRDefault="00535D25" w:rsidP="00535D25">
      <w:pPr>
        <w:pStyle w:val="1bodycopy"/>
        <w:numPr>
          <w:ilvl w:val="1"/>
          <w:numId w:val="9"/>
        </w:numPr>
        <w:spacing w:before="240" w:after="180"/>
        <w:ind w:left="1134" w:hanging="567"/>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We</w:t>
      </w:r>
      <w:r w:rsidRPr="00174C10">
        <w:rPr>
          <w:rFonts w:asciiTheme="majorHAnsi" w:eastAsia="Times New Roman" w:hAnsiTheme="majorHAnsi" w:cstheme="majorHAnsi"/>
          <w:szCs w:val="20"/>
          <w:lang w:eastAsia="en-GB"/>
        </w:rPr>
        <w:t xml:space="preserve"> will continue to provide meals or lunch parcels for </w:t>
      </w:r>
      <w:r w:rsidRPr="003A677D">
        <w:rPr>
          <w:rFonts w:asciiTheme="majorHAnsi" w:eastAsia="Times New Roman" w:hAnsiTheme="majorHAnsi" w:cstheme="majorHAnsi"/>
          <w:szCs w:val="20"/>
          <w:lang w:eastAsia="en-GB"/>
        </w:rPr>
        <w:t xml:space="preserve">any student </w:t>
      </w:r>
      <w:r w:rsidRPr="00174C10">
        <w:rPr>
          <w:rFonts w:asciiTheme="majorHAnsi" w:eastAsia="Times New Roman" w:hAnsiTheme="majorHAnsi" w:cstheme="majorHAnsi"/>
          <w:szCs w:val="20"/>
          <w:lang w:eastAsia="en-GB"/>
        </w:rPr>
        <w:t xml:space="preserve">eligible for free school meals </w:t>
      </w:r>
      <w:r w:rsidRPr="003A677D">
        <w:rPr>
          <w:rFonts w:asciiTheme="majorHAnsi" w:eastAsia="Times New Roman" w:hAnsiTheme="majorHAnsi" w:cstheme="majorHAnsi"/>
          <w:szCs w:val="20"/>
          <w:lang w:eastAsia="en-GB"/>
        </w:rPr>
        <w:t>who is required to self-isolate</w:t>
      </w:r>
      <w:r w:rsidRPr="00174C10">
        <w:rPr>
          <w:rFonts w:asciiTheme="majorHAnsi" w:eastAsia="Times New Roman" w:hAnsiTheme="majorHAnsi" w:cstheme="majorHAnsi"/>
          <w:szCs w:val="20"/>
          <w:lang w:eastAsia="en-GB"/>
        </w:rPr>
        <w:t xml:space="preserve"> while they are not attending</w:t>
      </w:r>
      <w:r>
        <w:rPr>
          <w:rFonts w:asciiTheme="majorHAnsi" w:eastAsia="Times New Roman" w:hAnsiTheme="majorHAnsi" w:cstheme="majorHAnsi"/>
          <w:szCs w:val="20"/>
          <w:lang w:eastAsia="en-GB"/>
        </w:rPr>
        <w:t>.</w:t>
      </w:r>
    </w:p>
    <w:p w14:paraId="70EF5D4E" w14:textId="77777777" w:rsidR="00E534D0" w:rsidRPr="00E534D0" w:rsidRDefault="00E534D0" w:rsidP="00E534D0">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1E10D9">
        <w:rPr>
          <w:rFonts w:asciiTheme="majorHAnsi" w:eastAsia="Times New Roman" w:hAnsiTheme="majorHAnsi" w:cstheme="majorHAnsi"/>
          <w:szCs w:val="20"/>
          <w:lang w:eastAsia="en-GB"/>
        </w:rPr>
        <w:t xml:space="preserve">When </w:t>
      </w:r>
      <w:r>
        <w:rPr>
          <w:rFonts w:asciiTheme="majorHAnsi" w:eastAsia="Times New Roman" w:hAnsiTheme="majorHAnsi" w:cstheme="majorHAnsi"/>
          <w:szCs w:val="20"/>
          <w:lang w:eastAsia="en-GB"/>
        </w:rPr>
        <w:t xml:space="preserve">our more </w:t>
      </w:r>
      <w:r w:rsidRPr="001E10D9">
        <w:rPr>
          <w:rFonts w:asciiTheme="majorHAnsi" w:eastAsia="Times New Roman" w:hAnsiTheme="majorHAnsi" w:cstheme="majorHAnsi"/>
          <w:szCs w:val="20"/>
          <w:lang w:eastAsia="en-GB"/>
        </w:rPr>
        <w:t xml:space="preserve">vulnerable </w:t>
      </w:r>
      <w:r>
        <w:rPr>
          <w:rFonts w:asciiTheme="majorHAnsi" w:eastAsia="Times New Roman" w:hAnsiTheme="majorHAnsi" w:cstheme="majorHAnsi"/>
          <w:szCs w:val="20"/>
          <w:lang w:eastAsia="en-GB"/>
        </w:rPr>
        <w:t>students</w:t>
      </w:r>
      <w:r w:rsidRPr="001E10D9">
        <w:rPr>
          <w:rFonts w:asciiTheme="majorHAnsi" w:eastAsia="Times New Roman" w:hAnsiTheme="majorHAnsi" w:cstheme="majorHAnsi"/>
          <w:szCs w:val="20"/>
          <w:lang w:eastAsia="en-GB"/>
        </w:rPr>
        <w:t xml:space="preserve"> are </w:t>
      </w:r>
      <w:r>
        <w:rPr>
          <w:rFonts w:asciiTheme="majorHAnsi" w:eastAsia="Times New Roman" w:hAnsiTheme="majorHAnsi" w:cstheme="majorHAnsi"/>
          <w:szCs w:val="20"/>
          <w:lang w:eastAsia="en-GB"/>
        </w:rPr>
        <w:t>required to self-isolate</w:t>
      </w:r>
      <w:r w:rsidRPr="001E10D9">
        <w:rPr>
          <w:rFonts w:asciiTheme="majorHAnsi" w:eastAsia="Times New Roman" w:hAnsiTheme="majorHAnsi" w:cstheme="majorHAnsi"/>
          <w:szCs w:val="20"/>
          <w:lang w:eastAsia="en-GB"/>
        </w:rPr>
        <w:t>, we will</w:t>
      </w:r>
      <w:r>
        <w:rPr>
          <w:rFonts w:asciiTheme="majorHAnsi" w:eastAsia="Times New Roman" w:hAnsiTheme="majorHAnsi" w:cstheme="majorHAnsi"/>
          <w:szCs w:val="20"/>
          <w:lang w:eastAsia="en-GB"/>
        </w:rPr>
        <w:t xml:space="preserve"> maintain contact with </w:t>
      </w:r>
      <w:r w:rsidRPr="001E10D9">
        <w:rPr>
          <w:rFonts w:asciiTheme="majorHAnsi" w:eastAsia="Times New Roman" w:hAnsiTheme="majorHAnsi" w:cstheme="majorHAnsi"/>
          <w:szCs w:val="20"/>
          <w:lang w:eastAsia="en-GB"/>
        </w:rPr>
        <w:t>parents/</w:t>
      </w:r>
      <w:proofErr w:type="spellStart"/>
      <w:r w:rsidRPr="001E10D9">
        <w:rPr>
          <w:rFonts w:asciiTheme="majorHAnsi" w:eastAsia="Times New Roman" w:hAnsiTheme="majorHAnsi" w:cstheme="majorHAnsi"/>
          <w:szCs w:val="20"/>
          <w:lang w:eastAsia="en-GB"/>
        </w:rPr>
        <w:t>carers</w:t>
      </w:r>
      <w:proofErr w:type="spellEnd"/>
      <w:r w:rsidRPr="001E10D9">
        <w:rPr>
          <w:rFonts w:asciiTheme="majorHAnsi" w:eastAsia="Times New Roman" w:hAnsiTheme="majorHAnsi" w:cstheme="majorHAnsi"/>
          <w:szCs w:val="20"/>
          <w:lang w:eastAsia="en-GB"/>
        </w:rPr>
        <w:t xml:space="preserve"> and, where appropriate, social workers and the local authority</w:t>
      </w:r>
      <w:r>
        <w:rPr>
          <w:rFonts w:asciiTheme="majorHAnsi" w:eastAsia="Times New Roman" w:hAnsiTheme="majorHAnsi" w:cstheme="majorHAnsi"/>
          <w:szCs w:val="20"/>
          <w:lang w:eastAsia="en-GB"/>
        </w:rPr>
        <w:t>, to e</w:t>
      </w:r>
      <w:r w:rsidRPr="00BE2E45">
        <w:rPr>
          <w:rFonts w:asciiTheme="majorHAnsi" w:eastAsia="Times New Roman" w:hAnsiTheme="majorHAnsi" w:cstheme="majorHAnsi"/>
          <w:szCs w:val="20"/>
          <w:lang w:eastAsia="en-GB"/>
        </w:rPr>
        <w:t xml:space="preserve">nsure </w:t>
      </w:r>
      <w:r>
        <w:rPr>
          <w:rFonts w:asciiTheme="majorHAnsi" w:eastAsia="Times New Roman" w:hAnsiTheme="majorHAnsi" w:cstheme="majorHAnsi"/>
          <w:szCs w:val="20"/>
          <w:lang w:eastAsia="en-GB"/>
        </w:rPr>
        <w:t>that they</w:t>
      </w:r>
      <w:r w:rsidRPr="00BE2E45">
        <w:rPr>
          <w:rFonts w:asciiTheme="majorHAnsi" w:eastAsia="Times New Roman" w:hAnsiTheme="majorHAnsi" w:cstheme="majorHAnsi"/>
          <w:szCs w:val="20"/>
          <w:lang w:eastAsia="en-GB"/>
        </w:rPr>
        <w:t xml:space="preserve"> can access </w:t>
      </w:r>
      <w:r>
        <w:rPr>
          <w:rFonts w:asciiTheme="majorHAnsi" w:eastAsia="Times New Roman" w:hAnsiTheme="majorHAnsi" w:cstheme="majorHAnsi"/>
          <w:szCs w:val="20"/>
          <w:lang w:eastAsia="en-GB"/>
        </w:rPr>
        <w:t>our remote education provision</w:t>
      </w:r>
      <w:r w:rsidRPr="00BE2E45">
        <w:rPr>
          <w:rFonts w:asciiTheme="majorHAnsi" w:eastAsia="Times New Roman" w:hAnsiTheme="majorHAnsi" w:cstheme="majorHAnsi"/>
          <w:szCs w:val="20"/>
          <w:lang w:eastAsia="en-GB"/>
        </w:rPr>
        <w:t xml:space="preserve"> and support while at home</w:t>
      </w:r>
      <w:r>
        <w:rPr>
          <w:rFonts w:asciiTheme="majorHAnsi" w:eastAsia="Times New Roman" w:hAnsiTheme="majorHAnsi" w:cstheme="majorHAnsi"/>
          <w:szCs w:val="20"/>
          <w:lang w:eastAsia="en-GB"/>
        </w:rPr>
        <w:t>.</w:t>
      </w:r>
    </w:p>
    <w:p w14:paraId="29DB5EA4" w14:textId="77777777" w:rsidR="001565D1" w:rsidRPr="003A677D" w:rsidRDefault="00057EF8" w:rsidP="00F1770E">
      <w:pPr>
        <w:pStyle w:val="1bodycopy"/>
        <w:numPr>
          <w:ilvl w:val="0"/>
          <w:numId w:val="9"/>
        </w:numPr>
        <w:spacing w:before="840" w:after="240"/>
        <w:ind w:left="567" w:right="0" w:hanging="567"/>
        <w:rPr>
          <w:rFonts w:asciiTheme="minorHAnsi" w:hAnsiTheme="minorHAnsi" w:cstheme="minorHAnsi"/>
          <w:b/>
          <w:bCs/>
          <w:szCs w:val="20"/>
        </w:rPr>
      </w:pPr>
      <w:bookmarkStart w:id="4" w:name="Four"/>
      <w:r w:rsidRPr="003A677D">
        <w:rPr>
          <w:rFonts w:asciiTheme="minorHAnsi" w:hAnsiTheme="minorHAnsi" w:cstheme="minorHAnsi"/>
          <w:b/>
          <w:bCs/>
          <w:szCs w:val="20"/>
        </w:rPr>
        <w:lastRenderedPageBreak/>
        <w:t xml:space="preserve">High or sustained increased </w:t>
      </w:r>
      <w:r w:rsidR="001565D1" w:rsidRPr="003A677D">
        <w:rPr>
          <w:rFonts w:asciiTheme="minorHAnsi" w:hAnsiTheme="minorHAnsi" w:cstheme="minorHAnsi"/>
          <w:b/>
          <w:bCs/>
          <w:szCs w:val="20"/>
        </w:rPr>
        <w:t>risk of coronavirus transmission</w:t>
      </w:r>
    </w:p>
    <w:bookmarkEnd w:id="4"/>
    <w:p w14:paraId="5FCA833B" w14:textId="77777777" w:rsidR="001E7D42" w:rsidRPr="003A677D" w:rsidRDefault="001E7D42" w:rsidP="00D65069">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This means that:</w:t>
      </w:r>
    </w:p>
    <w:p w14:paraId="77195D79" w14:textId="769997E1" w:rsidR="00A80444" w:rsidRPr="003A677D" w:rsidRDefault="00962205"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At least</w:t>
      </w:r>
      <w:r w:rsidR="00A21B8D">
        <w:rPr>
          <w:rFonts w:asciiTheme="majorHAnsi" w:eastAsia="Times New Roman" w:hAnsiTheme="majorHAnsi" w:cstheme="majorHAnsi"/>
          <w:szCs w:val="20"/>
          <w:lang w:eastAsia="en-GB"/>
        </w:rPr>
        <w:t xml:space="preserve"> 10% of</w:t>
      </w:r>
      <w:r w:rsidRPr="003A677D">
        <w:rPr>
          <w:rFonts w:asciiTheme="majorHAnsi" w:eastAsia="Times New Roman" w:hAnsiTheme="majorHAnsi" w:cstheme="majorHAnsi"/>
          <w:szCs w:val="20"/>
          <w:lang w:eastAsia="en-GB"/>
        </w:rPr>
        <w:t xml:space="preserve"> students and/or staff, who are likely to have mixed closely</w:t>
      </w:r>
      <w:r w:rsidR="00E06BE7" w:rsidRPr="003A677D">
        <w:rPr>
          <w:rFonts w:asciiTheme="majorHAnsi" w:eastAsia="Times New Roman" w:hAnsiTheme="majorHAnsi" w:cstheme="majorHAnsi"/>
          <w:szCs w:val="20"/>
          <w:lang w:eastAsia="en-GB"/>
        </w:rPr>
        <w:t xml:space="preserve">, </w:t>
      </w:r>
      <w:r w:rsidRPr="003A677D">
        <w:rPr>
          <w:rFonts w:asciiTheme="majorHAnsi" w:eastAsia="Times New Roman" w:hAnsiTheme="majorHAnsi" w:cstheme="majorHAnsi"/>
          <w:szCs w:val="20"/>
          <w:lang w:eastAsia="en-GB"/>
        </w:rPr>
        <w:t xml:space="preserve">have tested positive for COVID-19 within a 10-day period, irrespective of transmission rates in the community. </w:t>
      </w:r>
    </w:p>
    <w:p w14:paraId="2323F281" w14:textId="77777777" w:rsidR="00962205" w:rsidRPr="003A677D" w:rsidRDefault="00962205" w:rsidP="00BA31C3">
      <w:pPr>
        <w:pStyle w:val="1bodycopy"/>
        <w:numPr>
          <w:ilvl w:val="0"/>
          <w:numId w:val="31"/>
        </w:numPr>
        <w:ind w:left="2098" w:hanging="284"/>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Note that groups of students and/or staff deemed ‘likely to have mixed closely’ will include</w:t>
      </w:r>
      <w:r w:rsidR="00F9292A" w:rsidRPr="003A677D">
        <w:rPr>
          <w:rFonts w:asciiTheme="majorHAnsi" w:eastAsia="Times New Roman" w:hAnsiTheme="majorHAnsi" w:cstheme="majorHAnsi"/>
          <w:szCs w:val="20"/>
          <w:lang w:eastAsia="en-GB"/>
        </w:rPr>
        <w:t xml:space="preserve"> those from</w:t>
      </w:r>
      <w:r w:rsidRPr="003A677D">
        <w:rPr>
          <w:rFonts w:asciiTheme="majorHAnsi" w:eastAsia="Times New Roman" w:hAnsiTheme="majorHAnsi" w:cstheme="majorHAnsi"/>
          <w:szCs w:val="20"/>
          <w:lang w:eastAsia="en-GB"/>
        </w:rPr>
        <w:t xml:space="preserve"> a form group</w:t>
      </w:r>
      <w:r w:rsidR="00F9292A" w:rsidRPr="003A677D">
        <w:rPr>
          <w:rFonts w:asciiTheme="majorHAnsi" w:eastAsia="Times New Roman" w:hAnsiTheme="majorHAnsi" w:cstheme="majorHAnsi"/>
          <w:szCs w:val="20"/>
          <w:lang w:eastAsia="en-GB"/>
        </w:rPr>
        <w:t>,</w:t>
      </w:r>
      <w:r w:rsidRPr="003A677D">
        <w:rPr>
          <w:rFonts w:asciiTheme="majorHAnsi" w:eastAsia="Times New Roman" w:hAnsiTheme="majorHAnsi" w:cstheme="majorHAnsi"/>
          <w:szCs w:val="20"/>
          <w:lang w:eastAsia="en-GB"/>
        </w:rPr>
        <w:t xml:space="preserve"> a subject class</w:t>
      </w:r>
      <w:r w:rsidR="00F9292A" w:rsidRPr="003A677D">
        <w:rPr>
          <w:rFonts w:asciiTheme="majorHAnsi" w:eastAsia="Times New Roman" w:hAnsiTheme="majorHAnsi" w:cstheme="majorHAnsi"/>
          <w:szCs w:val="20"/>
          <w:lang w:eastAsia="en-GB"/>
        </w:rPr>
        <w:t>,</w:t>
      </w:r>
      <w:r w:rsidRPr="003A677D">
        <w:rPr>
          <w:rFonts w:asciiTheme="majorHAnsi" w:eastAsia="Times New Roman" w:hAnsiTheme="majorHAnsi" w:cstheme="majorHAnsi"/>
          <w:szCs w:val="20"/>
          <w:lang w:eastAsia="en-GB"/>
        </w:rPr>
        <w:t xml:space="preserve"> a friendship group mixing at breaktimes</w:t>
      </w:r>
      <w:r w:rsidR="00F9292A" w:rsidRPr="003A677D">
        <w:rPr>
          <w:rFonts w:asciiTheme="majorHAnsi" w:eastAsia="Times New Roman" w:hAnsiTheme="majorHAnsi" w:cstheme="majorHAnsi"/>
          <w:szCs w:val="20"/>
          <w:lang w:eastAsia="en-GB"/>
        </w:rPr>
        <w:t>,</w:t>
      </w:r>
      <w:r w:rsidRPr="003A677D">
        <w:rPr>
          <w:rFonts w:asciiTheme="majorHAnsi" w:eastAsia="Times New Roman" w:hAnsiTheme="majorHAnsi" w:cstheme="majorHAnsi"/>
          <w:szCs w:val="20"/>
          <w:lang w:eastAsia="en-GB"/>
        </w:rPr>
        <w:t xml:space="preserve"> a sports team</w:t>
      </w:r>
      <w:r w:rsidR="00F9292A" w:rsidRPr="003A677D">
        <w:rPr>
          <w:rFonts w:asciiTheme="majorHAnsi" w:eastAsia="Times New Roman" w:hAnsiTheme="majorHAnsi" w:cstheme="majorHAnsi"/>
          <w:szCs w:val="20"/>
          <w:lang w:eastAsia="en-GB"/>
        </w:rPr>
        <w:t>,</w:t>
      </w:r>
      <w:r w:rsidRPr="003A677D">
        <w:rPr>
          <w:rFonts w:asciiTheme="majorHAnsi" w:eastAsia="Times New Roman" w:hAnsiTheme="majorHAnsi" w:cstheme="majorHAnsi"/>
          <w:szCs w:val="20"/>
          <w:lang w:eastAsia="en-GB"/>
        </w:rPr>
        <w:t xml:space="preserve"> a group in an after-school activity, etc.</w:t>
      </w:r>
    </w:p>
    <w:p w14:paraId="351B08F8" w14:textId="36C7D309" w:rsidR="001E7D42" w:rsidRPr="003A677D" w:rsidRDefault="00065C28"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Transmission is rising in the community: cases in </w:t>
      </w:r>
      <w:hyperlink r:id="rId28" w:history="1">
        <w:r w:rsidRPr="003A677D">
          <w:rPr>
            <w:rStyle w:val="Hyperlink"/>
            <w:rFonts w:asciiTheme="majorHAnsi" w:eastAsia="Times New Roman" w:hAnsiTheme="majorHAnsi" w:cstheme="majorHAnsi"/>
            <w:szCs w:val="20"/>
            <w:u w:val="none"/>
            <w:lang w:eastAsia="en-GB"/>
          </w:rPr>
          <w:t>West Devon</w:t>
        </w:r>
      </w:hyperlink>
      <w:r w:rsidRPr="003A677D">
        <w:rPr>
          <w:rFonts w:asciiTheme="majorHAnsi" w:eastAsia="Times New Roman" w:hAnsiTheme="majorHAnsi" w:cstheme="majorHAnsi"/>
          <w:szCs w:val="20"/>
          <w:lang w:eastAsia="en-GB"/>
        </w:rPr>
        <w:t xml:space="preserve"> and </w:t>
      </w:r>
      <w:hyperlink r:id="rId29" w:history="1">
        <w:proofErr w:type="spellStart"/>
        <w:r w:rsidRPr="003A677D">
          <w:rPr>
            <w:rStyle w:val="Hyperlink"/>
            <w:rFonts w:asciiTheme="majorHAnsi" w:eastAsia="Times New Roman" w:hAnsiTheme="majorHAnsi" w:cstheme="majorHAnsi"/>
            <w:szCs w:val="20"/>
            <w:u w:val="none"/>
            <w:lang w:eastAsia="en-GB"/>
          </w:rPr>
          <w:t>Torridge</w:t>
        </w:r>
        <w:proofErr w:type="spellEnd"/>
      </w:hyperlink>
      <w:r w:rsidRPr="003A677D">
        <w:rPr>
          <w:rFonts w:asciiTheme="majorHAnsi" w:eastAsia="Times New Roman" w:hAnsiTheme="majorHAnsi" w:cstheme="majorHAnsi"/>
          <w:szCs w:val="20"/>
          <w:lang w:eastAsia="en-GB"/>
        </w:rPr>
        <w:t xml:space="preserve"> have increased to relatively high levels, even i</w:t>
      </w:r>
      <w:r w:rsidR="00F30074" w:rsidRPr="003A677D">
        <w:rPr>
          <w:rFonts w:asciiTheme="majorHAnsi" w:eastAsia="Times New Roman" w:hAnsiTheme="majorHAnsi" w:cstheme="majorHAnsi"/>
          <w:szCs w:val="20"/>
          <w:lang w:eastAsia="en-GB"/>
        </w:rPr>
        <w:t>f there</w:t>
      </w:r>
      <w:r w:rsidR="001E7D42" w:rsidRPr="003A677D">
        <w:rPr>
          <w:rFonts w:asciiTheme="majorHAnsi" w:eastAsia="Times New Roman" w:hAnsiTheme="majorHAnsi" w:cstheme="majorHAnsi"/>
          <w:szCs w:val="20"/>
          <w:lang w:eastAsia="en-GB"/>
        </w:rPr>
        <w:t xml:space="preserve"> have been no </w:t>
      </w:r>
      <w:r w:rsidR="00AC479F" w:rsidRPr="003A677D">
        <w:rPr>
          <w:rFonts w:asciiTheme="majorHAnsi" w:eastAsia="Times New Roman" w:hAnsiTheme="majorHAnsi" w:cstheme="majorHAnsi"/>
          <w:szCs w:val="20"/>
          <w:lang w:eastAsia="en-GB"/>
        </w:rPr>
        <w:t xml:space="preserve">— or few (below </w:t>
      </w:r>
      <w:r w:rsidR="001161A2">
        <w:rPr>
          <w:rFonts w:asciiTheme="majorHAnsi" w:eastAsia="Times New Roman" w:hAnsiTheme="majorHAnsi" w:cstheme="majorHAnsi"/>
          <w:szCs w:val="20"/>
          <w:lang w:eastAsia="en-GB"/>
        </w:rPr>
        <w:t>10%</w:t>
      </w:r>
      <w:r w:rsidR="00AC479F" w:rsidRPr="003A677D">
        <w:rPr>
          <w:rFonts w:asciiTheme="majorHAnsi" w:eastAsia="Times New Roman" w:hAnsiTheme="majorHAnsi" w:cstheme="majorHAnsi"/>
          <w:szCs w:val="20"/>
          <w:lang w:eastAsia="en-GB"/>
        </w:rPr>
        <w:t>) — C</w:t>
      </w:r>
      <w:r w:rsidR="001E7D42" w:rsidRPr="003A677D">
        <w:rPr>
          <w:rFonts w:asciiTheme="majorHAnsi" w:eastAsia="Times New Roman" w:hAnsiTheme="majorHAnsi" w:cstheme="majorHAnsi"/>
          <w:szCs w:val="20"/>
          <w:lang w:eastAsia="en-GB"/>
        </w:rPr>
        <w:t>OVID-19 cases within the school for 10 school days.</w:t>
      </w:r>
    </w:p>
    <w:p w14:paraId="6933DE38" w14:textId="77777777" w:rsidR="001E7D42" w:rsidRPr="003A677D" w:rsidRDefault="001E7D42" w:rsidP="00057EF8">
      <w:pPr>
        <w:pStyle w:val="1bodycopy"/>
        <w:numPr>
          <w:ilvl w:val="2"/>
          <w:numId w:val="9"/>
        </w:numPr>
        <w:spacing w:after="18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There </w:t>
      </w:r>
      <w:r w:rsidR="006A50B0" w:rsidRPr="003A677D">
        <w:rPr>
          <w:rFonts w:asciiTheme="majorHAnsi" w:eastAsia="Times New Roman" w:hAnsiTheme="majorHAnsi" w:cstheme="majorHAnsi"/>
          <w:szCs w:val="20"/>
          <w:lang w:eastAsia="en-GB"/>
        </w:rPr>
        <w:t>have</w:t>
      </w:r>
      <w:r w:rsidRPr="003A677D">
        <w:rPr>
          <w:rFonts w:asciiTheme="majorHAnsi" w:eastAsia="Times New Roman" w:hAnsiTheme="majorHAnsi" w:cstheme="majorHAnsi"/>
          <w:szCs w:val="20"/>
          <w:lang w:eastAsia="en-GB"/>
        </w:rPr>
        <w:t xml:space="preserve"> been recommendations from </w:t>
      </w:r>
      <w:proofErr w:type="spellStart"/>
      <w:r w:rsidR="008B3F95" w:rsidRPr="003A677D">
        <w:rPr>
          <w:rFonts w:asciiTheme="majorHAnsi" w:eastAsia="Times New Roman" w:hAnsiTheme="majorHAnsi" w:cstheme="majorHAnsi"/>
          <w:szCs w:val="20"/>
          <w:lang w:eastAsia="en-GB"/>
        </w:rPr>
        <w:t>DsPH</w:t>
      </w:r>
      <w:proofErr w:type="spellEnd"/>
      <w:r w:rsidRPr="003A677D">
        <w:rPr>
          <w:rFonts w:asciiTheme="majorHAnsi" w:eastAsia="Times New Roman" w:hAnsiTheme="majorHAnsi" w:cstheme="majorHAnsi"/>
          <w:szCs w:val="20"/>
          <w:lang w:eastAsia="en-GB"/>
        </w:rPr>
        <w:t>, or SWHPT, DHSC, or HM Government, to invoke contingen</w:t>
      </w:r>
      <w:r w:rsidR="006A50B0" w:rsidRPr="003A677D">
        <w:rPr>
          <w:rFonts w:asciiTheme="majorHAnsi" w:eastAsia="Times New Roman" w:hAnsiTheme="majorHAnsi" w:cstheme="majorHAnsi"/>
          <w:szCs w:val="20"/>
          <w:lang w:eastAsia="en-GB"/>
        </w:rPr>
        <w:t>cies</w:t>
      </w:r>
      <w:r w:rsidRPr="003A677D">
        <w:rPr>
          <w:rFonts w:asciiTheme="majorHAnsi" w:eastAsia="Times New Roman" w:hAnsiTheme="majorHAnsi" w:cstheme="majorHAnsi"/>
          <w:szCs w:val="20"/>
          <w:lang w:eastAsia="en-GB"/>
        </w:rPr>
        <w:t>.</w:t>
      </w:r>
    </w:p>
    <w:p w14:paraId="05E0F92B" w14:textId="77777777" w:rsidR="004B47B3" w:rsidRPr="003A677D" w:rsidRDefault="004B47B3" w:rsidP="00057EF8">
      <w:pPr>
        <w:pStyle w:val="1bodycopy"/>
        <w:numPr>
          <w:ilvl w:val="2"/>
          <w:numId w:val="9"/>
        </w:numPr>
        <w:spacing w:after="18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Note that we will also seek public health advice at this level of risk if a single student or member of staff is admitted to hospital with COVID-19.</w:t>
      </w:r>
    </w:p>
    <w:p w14:paraId="22C38C89" w14:textId="212D8DF8" w:rsidR="00A95918" w:rsidRPr="00EC3B9B" w:rsidRDefault="00A95918" w:rsidP="00EC3B9B">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hAnsiTheme="majorHAnsi" w:cstheme="majorHAnsi"/>
          <w:szCs w:val="20"/>
        </w:rPr>
        <w:t>Attendance is mandatory and the normal expectations and guidelines for attendance will resume, i.e., it is the parents/</w:t>
      </w:r>
      <w:proofErr w:type="spellStart"/>
      <w:r w:rsidRPr="003A677D">
        <w:rPr>
          <w:rFonts w:asciiTheme="majorHAnsi" w:hAnsiTheme="majorHAnsi" w:cstheme="majorHAnsi"/>
          <w:szCs w:val="20"/>
        </w:rPr>
        <w:t>carers’</w:t>
      </w:r>
      <w:proofErr w:type="spellEnd"/>
      <w:r w:rsidRPr="003A677D">
        <w:rPr>
          <w:rFonts w:asciiTheme="majorHAnsi" w:hAnsiTheme="majorHAnsi" w:cstheme="majorHAnsi"/>
          <w:szCs w:val="20"/>
        </w:rPr>
        <w:t xml:space="preserve"> duty to ensure that their children attend regularly, and it is the </w:t>
      </w:r>
      <w:proofErr w:type="gramStart"/>
      <w:r w:rsidR="00EC3B9B">
        <w:rPr>
          <w:rFonts w:asciiTheme="majorHAnsi" w:hAnsiTheme="majorHAnsi" w:cstheme="majorHAnsi"/>
          <w:szCs w:val="20"/>
        </w:rPr>
        <w:t>School</w:t>
      </w:r>
      <w:r w:rsidR="00E564C2">
        <w:rPr>
          <w:rFonts w:asciiTheme="majorHAnsi" w:eastAsia="Times New Roman" w:hAnsiTheme="majorHAnsi" w:cstheme="majorHAnsi"/>
          <w:szCs w:val="20"/>
          <w:lang w:eastAsia="en-GB"/>
        </w:rPr>
        <w:t>’s</w:t>
      </w:r>
      <w:proofErr w:type="gramEnd"/>
      <w:r w:rsidRPr="00EC3B9B">
        <w:rPr>
          <w:rFonts w:asciiTheme="majorHAnsi" w:hAnsiTheme="majorHAnsi" w:cstheme="majorHAnsi"/>
          <w:szCs w:val="20"/>
        </w:rPr>
        <w:t xml:space="preserve"> responsibility to record attendance and follow up absence.</w:t>
      </w:r>
    </w:p>
    <w:p w14:paraId="42F33A29" w14:textId="77777777" w:rsidR="001E7D42" w:rsidRPr="003A677D" w:rsidRDefault="001E7D42" w:rsidP="00057EF8">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As such, action</w:t>
      </w:r>
      <w:r w:rsidR="00C25439" w:rsidRPr="003A677D">
        <w:rPr>
          <w:rFonts w:asciiTheme="majorHAnsi" w:eastAsia="Times New Roman" w:hAnsiTheme="majorHAnsi" w:cstheme="majorHAnsi"/>
          <w:szCs w:val="20"/>
          <w:lang w:eastAsia="en-GB"/>
        </w:rPr>
        <w:t>s</w:t>
      </w:r>
      <w:r w:rsidRPr="003A677D">
        <w:rPr>
          <w:rFonts w:asciiTheme="majorHAnsi" w:eastAsia="Times New Roman" w:hAnsiTheme="majorHAnsi" w:cstheme="majorHAnsi"/>
          <w:szCs w:val="20"/>
          <w:lang w:eastAsia="en-GB"/>
        </w:rPr>
        <w:t xml:space="preserve"> </w:t>
      </w:r>
      <w:r w:rsidR="001155C2" w:rsidRPr="003A677D">
        <w:rPr>
          <w:rFonts w:asciiTheme="majorHAnsi" w:eastAsia="Times New Roman" w:hAnsiTheme="majorHAnsi" w:cstheme="majorHAnsi"/>
          <w:szCs w:val="20"/>
          <w:lang w:eastAsia="en-GB"/>
        </w:rPr>
        <w:t xml:space="preserve">additional to </w:t>
      </w:r>
      <w:r w:rsidR="006A0994" w:rsidRPr="003A677D">
        <w:rPr>
          <w:rFonts w:asciiTheme="majorHAnsi" w:hAnsiTheme="majorHAnsi" w:cstheme="majorHAnsi"/>
        </w:rPr>
        <w:t>review</w:t>
      </w:r>
      <w:r w:rsidR="00C25439" w:rsidRPr="003A677D">
        <w:rPr>
          <w:rFonts w:asciiTheme="majorHAnsi" w:hAnsiTheme="majorHAnsi" w:cstheme="majorHAnsi"/>
        </w:rPr>
        <w:t xml:space="preserve">ing and </w:t>
      </w:r>
      <w:r w:rsidR="006A0994" w:rsidRPr="003A677D">
        <w:rPr>
          <w:rFonts w:asciiTheme="majorHAnsi" w:hAnsiTheme="majorHAnsi" w:cstheme="majorHAnsi"/>
        </w:rPr>
        <w:t>reinforc</w:t>
      </w:r>
      <w:r w:rsidR="00C25439" w:rsidRPr="003A677D">
        <w:rPr>
          <w:rFonts w:asciiTheme="majorHAnsi" w:hAnsiTheme="majorHAnsi" w:cstheme="majorHAnsi"/>
        </w:rPr>
        <w:t>ing</w:t>
      </w:r>
      <w:r w:rsidR="006A0994" w:rsidRPr="003A677D">
        <w:rPr>
          <w:rFonts w:asciiTheme="majorHAnsi" w:hAnsiTheme="majorHAnsi" w:cstheme="majorHAnsi"/>
        </w:rPr>
        <w:t xml:space="preserve"> the testing, hygiene</w:t>
      </w:r>
      <w:r w:rsidR="0018319D" w:rsidRPr="003A677D">
        <w:rPr>
          <w:rFonts w:asciiTheme="majorHAnsi" w:hAnsiTheme="majorHAnsi" w:cstheme="majorHAnsi"/>
        </w:rPr>
        <w:t>,</w:t>
      </w:r>
      <w:r w:rsidR="006A0994" w:rsidRPr="003A677D">
        <w:rPr>
          <w:rFonts w:asciiTheme="majorHAnsi" w:hAnsiTheme="majorHAnsi" w:cstheme="majorHAnsi"/>
        </w:rPr>
        <w:t xml:space="preserve"> and ventilation measures already in place</w:t>
      </w:r>
      <w:r w:rsidR="006A0994" w:rsidRPr="003A677D">
        <w:rPr>
          <w:rFonts w:asciiTheme="majorHAnsi" w:eastAsia="Times New Roman" w:hAnsiTheme="majorHAnsi" w:cstheme="majorHAnsi"/>
          <w:szCs w:val="20"/>
          <w:lang w:eastAsia="en-GB"/>
        </w:rPr>
        <w:t xml:space="preserve"> </w:t>
      </w:r>
      <w:r w:rsidR="00C25439" w:rsidRPr="003A677D">
        <w:rPr>
          <w:rFonts w:asciiTheme="majorHAnsi" w:eastAsia="Times New Roman" w:hAnsiTheme="majorHAnsi" w:cstheme="majorHAnsi"/>
          <w:szCs w:val="20"/>
          <w:lang w:eastAsia="en-GB"/>
        </w:rPr>
        <w:t>as</w:t>
      </w:r>
      <w:r w:rsidR="001155C2" w:rsidRPr="003A677D">
        <w:rPr>
          <w:rFonts w:asciiTheme="majorHAnsi" w:eastAsia="Times New Roman" w:hAnsiTheme="majorHAnsi" w:cstheme="majorHAnsi"/>
          <w:szCs w:val="20"/>
          <w:lang w:eastAsia="en-GB"/>
        </w:rPr>
        <w:t xml:space="preserve"> </w:t>
      </w:r>
      <w:r w:rsidR="001155C2" w:rsidRPr="00DA7EE7">
        <w:rPr>
          <w:rFonts w:asciiTheme="majorHAnsi" w:eastAsia="Times New Roman" w:hAnsiTheme="majorHAnsi" w:cstheme="majorHAnsi"/>
          <w:szCs w:val="20"/>
          <w:lang w:eastAsia="en-GB"/>
        </w:rPr>
        <w:t xml:space="preserve">outlined in </w:t>
      </w:r>
      <w:r w:rsidR="00DA7EE7" w:rsidRPr="00DA7EE7">
        <w:rPr>
          <w:rFonts w:asciiTheme="majorHAnsi" w:eastAsia="Times New Roman" w:hAnsiTheme="majorHAnsi" w:cstheme="majorHAnsi"/>
          <w:szCs w:val="20"/>
          <w:lang w:eastAsia="en-GB"/>
        </w:rPr>
        <w:t>paragraph 1.3</w:t>
      </w:r>
      <w:r w:rsidR="00DA7EE7">
        <w:rPr>
          <w:rFonts w:asciiTheme="majorHAnsi" w:eastAsia="Times New Roman" w:hAnsiTheme="majorHAnsi" w:cstheme="majorHAnsi"/>
          <w:szCs w:val="20"/>
          <w:lang w:eastAsia="en-GB"/>
        </w:rPr>
        <w:t xml:space="preserve"> </w:t>
      </w:r>
      <w:r w:rsidRPr="003A677D">
        <w:rPr>
          <w:rFonts w:asciiTheme="majorHAnsi" w:eastAsia="Times New Roman" w:hAnsiTheme="majorHAnsi" w:cstheme="majorHAnsi"/>
          <w:szCs w:val="20"/>
          <w:lang w:eastAsia="en-GB"/>
        </w:rPr>
        <w:t xml:space="preserve">will be necessary, </w:t>
      </w:r>
      <w:r w:rsidR="008B3F95" w:rsidRPr="003A677D">
        <w:rPr>
          <w:rFonts w:asciiTheme="majorHAnsi" w:eastAsia="Times New Roman" w:hAnsiTheme="majorHAnsi" w:cstheme="majorHAnsi"/>
          <w:szCs w:val="20"/>
          <w:lang w:eastAsia="en-GB"/>
        </w:rPr>
        <w:t xml:space="preserve">and we will follow </w:t>
      </w:r>
      <w:proofErr w:type="spellStart"/>
      <w:r w:rsidR="008B3F95" w:rsidRPr="003A677D">
        <w:rPr>
          <w:rFonts w:asciiTheme="majorHAnsi" w:eastAsia="Times New Roman" w:hAnsiTheme="majorHAnsi" w:cstheme="majorHAnsi"/>
          <w:szCs w:val="20"/>
          <w:lang w:eastAsia="en-GB"/>
        </w:rPr>
        <w:t>DsPH</w:t>
      </w:r>
      <w:proofErr w:type="spellEnd"/>
      <w:r w:rsidR="008B3F95" w:rsidRPr="003A677D">
        <w:rPr>
          <w:rFonts w:asciiTheme="majorHAnsi" w:eastAsia="Times New Roman" w:hAnsiTheme="majorHAnsi" w:cstheme="majorHAnsi"/>
          <w:szCs w:val="20"/>
          <w:lang w:eastAsia="en-GB"/>
        </w:rPr>
        <w:t>, SWHPT</w:t>
      </w:r>
      <w:r w:rsidR="00B47881" w:rsidRPr="003A677D">
        <w:rPr>
          <w:rFonts w:asciiTheme="majorHAnsi" w:eastAsia="Times New Roman" w:hAnsiTheme="majorHAnsi" w:cstheme="majorHAnsi"/>
          <w:szCs w:val="20"/>
          <w:lang w:eastAsia="en-GB"/>
        </w:rPr>
        <w:t>, DHSC and/or HM Government recommendations, including:</w:t>
      </w:r>
    </w:p>
    <w:p w14:paraId="080B214C" w14:textId="77777777" w:rsidR="00801D3E" w:rsidRPr="003A677D" w:rsidRDefault="006A3F55"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T</w:t>
      </w:r>
      <w:r w:rsidR="00801D3E" w:rsidRPr="003A677D">
        <w:rPr>
          <w:rFonts w:asciiTheme="majorHAnsi" w:eastAsia="Times New Roman" w:hAnsiTheme="majorHAnsi" w:cstheme="majorHAnsi"/>
          <w:szCs w:val="20"/>
          <w:lang w:eastAsia="en-GB"/>
        </w:rPr>
        <w:t xml:space="preserve">emporary use of face coverings in communal areas </w:t>
      </w:r>
      <w:r w:rsidR="005A5274" w:rsidRPr="003A677D">
        <w:rPr>
          <w:rFonts w:asciiTheme="majorHAnsi" w:eastAsia="Times New Roman" w:hAnsiTheme="majorHAnsi" w:cstheme="majorHAnsi"/>
          <w:szCs w:val="20"/>
          <w:lang w:eastAsia="en-GB"/>
        </w:rPr>
        <w:t>and/or</w:t>
      </w:r>
      <w:r w:rsidR="00801D3E" w:rsidRPr="003A677D">
        <w:rPr>
          <w:rFonts w:asciiTheme="majorHAnsi" w:eastAsia="Times New Roman" w:hAnsiTheme="majorHAnsi" w:cstheme="majorHAnsi"/>
          <w:szCs w:val="20"/>
          <w:lang w:eastAsia="en-GB"/>
        </w:rPr>
        <w:t xml:space="preserve"> classrooms</w:t>
      </w:r>
      <w:r w:rsidR="005A5274" w:rsidRPr="003A677D">
        <w:rPr>
          <w:rFonts w:asciiTheme="majorHAnsi" w:eastAsia="Times New Roman" w:hAnsiTheme="majorHAnsi" w:cstheme="majorHAnsi"/>
          <w:szCs w:val="20"/>
          <w:lang w:eastAsia="en-GB"/>
        </w:rPr>
        <w:t>.</w:t>
      </w:r>
      <w:r w:rsidR="00871102" w:rsidRPr="003A677D">
        <w:rPr>
          <w:rFonts w:asciiTheme="majorHAnsi" w:eastAsia="Times New Roman" w:hAnsiTheme="majorHAnsi" w:cstheme="majorHAnsi"/>
          <w:szCs w:val="20"/>
          <w:lang w:eastAsia="en-GB"/>
        </w:rPr>
        <w:t xml:space="preserve"> </w:t>
      </w:r>
    </w:p>
    <w:p w14:paraId="2E091164" w14:textId="77777777" w:rsidR="008E2EA7" w:rsidRPr="003A677D" w:rsidRDefault="008E2EA7"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Limiting</w:t>
      </w:r>
      <w:r w:rsidR="006A66AC" w:rsidRPr="003A677D">
        <w:rPr>
          <w:rFonts w:asciiTheme="majorHAnsi" w:eastAsia="Times New Roman" w:hAnsiTheme="majorHAnsi" w:cstheme="majorHAnsi"/>
          <w:szCs w:val="20"/>
          <w:lang w:eastAsia="en-GB"/>
        </w:rPr>
        <w:t>, adapting</w:t>
      </w:r>
      <w:r w:rsidR="00065C28" w:rsidRPr="003A677D">
        <w:rPr>
          <w:rFonts w:asciiTheme="majorHAnsi" w:eastAsia="Times New Roman" w:hAnsiTheme="majorHAnsi" w:cstheme="majorHAnsi"/>
          <w:szCs w:val="20"/>
          <w:lang w:eastAsia="en-GB"/>
        </w:rPr>
        <w:t>,</w:t>
      </w:r>
      <w:r w:rsidR="006A66AC" w:rsidRPr="003A677D">
        <w:rPr>
          <w:rFonts w:asciiTheme="majorHAnsi" w:eastAsia="Times New Roman" w:hAnsiTheme="majorHAnsi" w:cstheme="majorHAnsi"/>
          <w:szCs w:val="20"/>
          <w:lang w:eastAsia="en-GB"/>
        </w:rPr>
        <w:t xml:space="preserve"> or postponing</w:t>
      </w:r>
      <w:r w:rsidRPr="003A677D">
        <w:rPr>
          <w:rFonts w:asciiTheme="majorHAnsi" w:eastAsia="Times New Roman" w:hAnsiTheme="majorHAnsi" w:cstheme="majorHAnsi"/>
          <w:szCs w:val="20"/>
          <w:lang w:eastAsia="en-GB"/>
        </w:rPr>
        <w:t xml:space="preserve"> c</w:t>
      </w:r>
      <w:r w:rsidR="007D0913" w:rsidRPr="003A677D">
        <w:rPr>
          <w:rFonts w:asciiTheme="majorHAnsi" w:eastAsia="Times New Roman" w:hAnsiTheme="majorHAnsi" w:cstheme="majorHAnsi"/>
          <w:szCs w:val="20"/>
          <w:lang w:eastAsia="en-GB"/>
        </w:rPr>
        <w:t xml:space="preserve">ertain </w:t>
      </w:r>
      <w:r w:rsidRPr="003A677D">
        <w:rPr>
          <w:rFonts w:asciiTheme="majorHAnsi" w:eastAsia="Times New Roman" w:hAnsiTheme="majorHAnsi" w:cstheme="majorHAnsi"/>
          <w:szCs w:val="20"/>
          <w:lang w:eastAsia="en-GB"/>
        </w:rPr>
        <w:t xml:space="preserve">face-to-face </w:t>
      </w:r>
      <w:r w:rsidR="007D0913" w:rsidRPr="003A677D">
        <w:rPr>
          <w:rFonts w:asciiTheme="majorHAnsi" w:eastAsia="Times New Roman" w:hAnsiTheme="majorHAnsi" w:cstheme="majorHAnsi"/>
          <w:szCs w:val="20"/>
          <w:lang w:eastAsia="en-GB"/>
        </w:rPr>
        <w:t>events</w:t>
      </w:r>
      <w:r w:rsidRPr="003A677D">
        <w:rPr>
          <w:rFonts w:asciiTheme="majorHAnsi" w:eastAsia="Times New Roman" w:hAnsiTheme="majorHAnsi" w:cstheme="majorHAnsi"/>
          <w:szCs w:val="20"/>
          <w:lang w:eastAsia="en-GB"/>
        </w:rPr>
        <w:t xml:space="preserve">, such as open days and evenings, transition or taster days, live performances, </w:t>
      </w:r>
      <w:r w:rsidR="00964D77" w:rsidRPr="003A677D">
        <w:rPr>
          <w:rFonts w:asciiTheme="majorHAnsi" w:eastAsia="Times New Roman" w:hAnsiTheme="majorHAnsi" w:cstheme="majorHAnsi"/>
          <w:szCs w:val="20"/>
          <w:lang w:eastAsia="en-GB"/>
        </w:rPr>
        <w:t xml:space="preserve">assemblies, </w:t>
      </w:r>
      <w:r w:rsidRPr="003A677D">
        <w:rPr>
          <w:rFonts w:asciiTheme="majorHAnsi" w:eastAsia="Times New Roman" w:hAnsiTheme="majorHAnsi" w:cstheme="majorHAnsi"/>
          <w:szCs w:val="20"/>
          <w:lang w:eastAsia="en-GB"/>
        </w:rPr>
        <w:t>etc.</w:t>
      </w:r>
    </w:p>
    <w:p w14:paraId="2CECE652" w14:textId="77777777" w:rsidR="00964D77" w:rsidRPr="003A677D" w:rsidRDefault="008E2EA7"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Limiting </w:t>
      </w:r>
      <w:r w:rsidR="008D137C" w:rsidRPr="003A677D">
        <w:rPr>
          <w:rFonts w:asciiTheme="majorHAnsi" w:eastAsia="Times New Roman" w:hAnsiTheme="majorHAnsi" w:cstheme="majorHAnsi"/>
          <w:szCs w:val="20"/>
          <w:lang w:eastAsia="en-GB"/>
        </w:rPr>
        <w:t xml:space="preserve">visitors to the site, including </w:t>
      </w:r>
      <w:r w:rsidR="00964D77" w:rsidRPr="003A677D">
        <w:rPr>
          <w:rFonts w:asciiTheme="majorHAnsi" w:eastAsia="Times New Roman" w:hAnsiTheme="majorHAnsi" w:cstheme="majorHAnsi"/>
          <w:szCs w:val="20"/>
          <w:lang w:eastAsia="en-GB"/>
        </w:rPr>
        <w:t xml:space="preserve">parents and </w:t>
      </w:r>
      <w:proofErr w:type="spellStart"/>
      <w:r w:rsidR="00964D77" w:rsidRPr="003A677D">
        <w:rPr>
          <w:rFonts w:asciiTheme="majorHAnsi" w:eastAsia="Times New Roman" w:hAnsiTheme="majorHAnsi" w:cstheme="majorHAnsi"/>
          <w:szCs w:val="20"/>
          <w:lang w:eastAsia="en-GB"/>
        </w:rPr>
        <w:t>carers</w:t>
      </w:r>
      <w:proofErr w:type="spellEnd"/>
      <w:r w:rsidR="007C6DEB" w:rsidRPr="003A677D">
        <w:rPr>
          <w:rFonts w:asciiTheme="majorHAnsi" w:eastAsia="Times New Roman" w:hAnsiTheme="majorHAnsi" w:cstheme="majorHAnsi"/>
          <w:szCs w:val="20"/>
          <w:lang w:eastAsia="en-GB"/>
        </w:rPr>
        <w:t>.</w:t>
      </w:r>
      <w:r w:rsidR="007D0913" w:rsidRPr="003A677D">
        <w:rPr>
          <w:rFonts w:asciiTheme="majorHAnsi" w:eastAsia="Times New Roman" w:hAnsiTheme="majorHAnsi" w:cstheme="majorHAnsi"/>
          <w:szCs w:val="20"/>
          <w:lang w:eastAsia="en-GB"/>
        </w:rPr>
        <w:t xml:space="preserve"> </w:t>
      </w:r>
    </w:p>
    <w:p w14:paraId="174CAC16" w14:textId="77777777" w:rsidR="007D0913" w:rsidRPr="003A677D" w:rsidRDefault="00964D77"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Limiting </w:t>
      </w:r>
      <w:r w:rsidR="00CA1161" w:rsidRPr="003A677D">
        <w:rPr>
          <w:rFonts w:asciiTheme="majorHAnsi" w:eastAsia="Times New Roman" w:hAnsiTheme="majorHAnsi" w:cstheme="majorHAnsi"/>
          <w:szCs w:val="20"/>
          <w:lang w:eastAsia="en-GB"/>
        </w:rPr>
        <w:t xml:space="preserve">or postponing </w:t>
      </w:r>
      <w:r w:rsidR="007D0913" w:rsidRPr="003A677D">
        <w:rPr>
          <w:rFonts w:asciiTheme="majorHAnsi" w:eastAsia="Times New Roman" w:hAnsiTheme="majorHAnsi" w:cstheme="majorHAnsi"/>
          <w:szCs w:val="20"/>
          <w:lang w:eastAsia="en-GB"/>
        </w:rPr>
        <w:t>educational visits</w:t>
      </w:r>
      <w:r w:rsidR="00541E3D" w:rsidRPr="003A677D">
        <w:rPr>
          <w:rFonts w:asciiTheme="majorHAnsi" w:eastAsia="Times New Roman" w:hAnsiTheme="majorHAnsi" w:cstheme="majorHAnsi"/>
          <w:szCs w:val="20"/>
          <w:lang w:eastAsia="en-GB"/>
        </w:rPr>
        <w:t>.</w:t>
      </w:r>
    </w:p>
    <w:p w14:paraId="737288BA" w14:textId="77777777" w:rsidR="00080CC6" w:rsidRPr="003A677D" w:rsidRDefault="00541E3D"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Reducing </w:t>
      </w:r>
      <w:r w:rsidR="007C6DEB" w:rsidRPr="003A677D">
        <w:rPr>
          <w:rFonts w:asciiTheme="majorHAnsi" w:eastAsia="Times New Roman" w:hAnsiTheme="majorHAnsi" w:cstheme="majorHAnsi"/>
          <w:szCs w:val="20"/>
          <w:lang w:eastAsia="en-GB"/>
        </w:rPr>
        <w:t>staffroom</w:t>
      </w:r>
      <w:r w:rsidRPr="003A677D">
        <w:rPr>
          <w:rFonts w:asciiTheme="majorHAnsi" w:eastAsia="Times New Roman" w:hAnsiTheme="majorHAnsi" w:cstheme="majorHAnsi"/>
          <w:szCs w:val="20"/>
          <w:lang w:eastAsia="en-GB"/>
        </w:rPr>
        <w:t xml:space="preserve"> use and/or capacity.</w:t>
      </w:r>
    </w:p>
    <w:p w14:paraId="0BF44561" w14:textId="77777777" w:rsidR="00AF36EB" w:rsidRPr="003A677D" w:rsidRDefault="005A5274"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Reviewing individual risk assessments with </w:t>
      </w:r>
      <w:r w:rsidR="00DB3C73" w:rsidRPr="003A677D">
        <w:rPr>
          <w:rFonts w:asciiTheme="majorHAnsi" w:eastAsia="Times New Roman" w:hAnsiTheme="majorHAnsi" w:cstheme="majorHAnsi"/>
          <w:szCs w:val="20"/>
          <w:lang w:eastAsia="en-GB"/>
        </w:rPr>
        <w:t xml:space="preserve">Clinically Vulnerable staff </w:t>
      </w:r>
      <w:r w:rsidR="000A1A93" w:rsidRPr="003A677D">
        <w:rPr>
          <w:rFonts w:asciiTheme="majorHAnsi" w:eastAsia="Times New Roman" w:hAnsiTheme="majorHAnsi" w:cstheme="majorHAnsi"/>
          <w:szCs w:val="20"/>
          <w:lang w:eastAsia="en-GB"/>
        </w:rPr>
        <w:t xml:space="preserve">to </w:t>
      </w:r>
      <w:r w:rsidR="00DB3C73" w:rsidRPr="003A677D">
        <w:rPr>
          <w:rFonts w:asciiTheme="majorHAnsi" w:eastAsia="Times New Roman" w:hAnsiTheme="majorHAnsi" w:cstheme="majorHAnsi"/>
          <w:szCs w:val="20"/>
          <w:lang w:eastAsia="en-GB"/>
        </w:rPr>
        <w:t>discuss additional protection</w:t>
      </w:r>
      <w:r w:rsidR="003B2EB9" w:rsidRPr="003A677D">
        <w:rPr>
          <w:rFonts w:asciiTheme="majorHAnsi" w:eastAsia="Times New Roman" w:hAnsiTheme="majorHAnsi" w:cstheme="majorHAnsi"/>
          <w:szCs w:val="20"/>
          <w:lang w:eastAsia="en-GB"/>
        </w:rPr>
        <w:t xml:space="preserve">, </w:t>
      </w:r>
      <w:r w:rsidR="00DB3C73" w:rsidRPr="003A677D">
        <w:rPr>
          <w:rFonts w:asciiTheme="majorHAnsi" w:eastAsia="Times New Roman" w:hAnsiTheme="majorHAnsi" w:cstheme="majorHAnsi"/>
          <w:szCs w:val="20"/>
          <w:lang w:eastAsia="en-GB"/>
        </w:rPr>
        <w:t>e.g.</w:t>
      </w:r>
      <w:r w:rsidR="000A1A93" w:rsidRPr="003A677D">
        <w:rPr>
          <w:rFonts w:asciiTheme="majorHAnsi" w:eastAsia="Times New Roman" w:hAnsiTheme="majorHAnsi" w:cstheme="majorHAnsi"/>
          <w:szCs w:val="20"/>
          <w:lang w:eastAsia="en-GB"/>
        </w:rPr>
        <w:t>,</w:t>
      </w:r>
      <w:r w:rsidR="00DB3C73" w:rsidRPr="003A677D">
        <w:rPr>
          <w:rFonts w:asciiTheme="majorHAnsi" w:eastAsia="Times New Roman" w:hAnsiTheme="majorHAnsi" w:cstheme="majorHAnsi"/>
          <w:szCs w:val="20"/>
          <w:lang w:eastAsia="en-GB"/>
        </w:rPr>
        <w:t xml:space="preserve"> use of face coverings</w:t>
      </w:r>
      <w:r w:rsidR="002256EB" w:rsidRPr="003A677D">
        <w:rPr>
          <w:rFonts w:asciiTheme="majorHAnsi" w:eastAsia="Times New Roman" w:hAnsiTheme="majorHAnsi" w:cstheme="majorHAnsi"/>
          <w:szCs w:val="20"/>
          <w:lang w:eastAsia="en-GB"/>
        </w:rPr>
        <w:t xml:space="preserve"> in classrooms</w:t>
      </w:r>
      <w:r w:rsidR="00DB3C73" w:rsidRPr="003A677D">
        <w:rPr>
          <w:rFonts w:asciiTheme="majorHAnsi" w:eastAsia="Times New Roman" w:hAnsiTheme="majorHAnsi" w:cstheme="majorHAnsi"/>
          <w:szCs w:val="20"/>
          <w:lang w:eastAsia="en-GB"/>
        </w:rPr>
        <w:t>, reduction in movement between classes/groups</w:t>
      </w:r>
      <w:r w:rsidR="002256EB" w:rsidRPr="003A677D">
        <w:rPr>
          <w:rFonts w:asciiTheme="majorHAnsi" w:eastAsia="Times New Roman" w:hAnsiTheme="majorHAnsi" w:cstheme="majorHAnsi"/>
          <w:szCs w:val="20"/>
          <w:lang w:eastAsia="en-GB"/>
        </w:rPr>
        <w:t>, etc</w:t>
      </w:r>
      <w:r w:rsidR="00DB3C73" w:rsidRPr="003A677D">
        <w:rPr>
          <w:rFonts w:asciiTheme="majorHAnsi" w:eastAsia="Times New Roman" w:hAnsiTheme="majorHAnsi" w:cstheme="majorHAnsi"/>
          <w:szCs w:val="20"/>
          <w:lang w:eastAsia="en-GB"/>
        </w:rPr>
        <w:t>.</w:t>
      </w:r>
      <w:r w:rsidR="003B2EB9" w:rsidRPr="003A677D">
        <w:rPr>
          <w:rFonts w:asciiTheme="majorHAnsi" w:eastAsia="Times New Roman" w:hAnsiTheme="majorHAnsi" w:cstheme="majorHAnsi"/>
          <w:szCs w:val="20"/>
          <w:lang w:eastAsia="en-GB"/>
        </w:rPr>
        <w:t xml:space="preserve">  </w:t>
      </w:r>
    </w:p>
    <w:p w14:paraId="35164CD1" w14:textId="77777777" w:rsidR="00577E2C" w:rsidRPr="003A677D" w:rsidRDefault="003B2EB9" w:rsidP="002E66E6">
      <w:pPr>
        <w:pStyle w:val="1bodycopy"/>
        <w:numPr>
          <w:ilvl w:val="0"/>
          <w:numId w:val="30"/>
        </w:numPr>
        <w:ind w:left="2098" w:hanging="284"/>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Note that shielding remains paused and can only be reintroduced by HM Government</w:t>
      </w:r>
      <w:r w:rsidR="00D86634" w:rsidRPr="003A677D">
        <w:rPr>
          <w:rFonts w:asciiTheme="majorHAnsi" w:eastAsia="Times New Roman" w:hAnsiTheme="majorHAnsi" w:cstheme="majorHAnsi"/>
          <w:szCs w:val="20"/>
          <w:lang w:eastAsia="en-GB"/>
        </w:rPr>
        <w:t>, w</w:t>
      </w:r>
      <w:r w:rsidR="002F12AE" w:rsidRPr="003A677D">
        <w:rPr>
          <w:rFonts w:asciiTheme="majorHAnsi" w:eastAsia="Times New Roman" w:hAnsiTheme="majorHAnsi" w:cstheme="majorHAnsi"/>
          <w:szCs w:val="20"/>
          <w:lang w:eastAsia="en-GB"/>
        </w:rPr>
        <w:t xml:space="preserve">e will </w:t>
      </w:r>
      <w:r w:rsidR="00D86634" w:rsidRPr="003A677D">
        <w:rPr>
          <w:rFonts w:asciiTheme="majorHAnsi" w:eastAsia="Times New Roman" w:hAnsiTheme="majorHAnsi" w:cstheme="majorHAnsi"/>
          <w:szCs w:val="20"/>
          <w:lang w:eastAsia="en-GB"/>
        </w:rPr>
        <w:t xml:space="preserve">therefore </w:t>
      </w:r>
      <w:r w:rsidR="002F12AE" w:rsidRPr="003A677D">
        <w:rPr>
          <w:rFonts w:asciiTheme="majorHAnsi" w:eastAsia="Times New Roman" w:hAnsiTheme="majorHAnsi" w:cstheme="majorHAnsi"/>
          <w:szCs w:val="20"/>
          <w:lang w:eastAsia="en-GB"/>
        </w:rPr>
        <w:t xml:space="preserve">adhere to national guidance on </w:t>
      </w:r>
      <w:r w:rsidR="00724391" w:rsidRPr="003A677D">
        <w:rPr>
          <w:rFonts w:asciiTheme="majorHAnsi" w:eastAsia="Times New Roman" w:hAnsiTheme="majorHAnsi" w:cstheme="majorHAnsi"/>
          <w:szCs w:val="20"/>
          <w:lang w:eastAsia="en-GB"/>
        </w:rPr>
        <w:t>any</w:t>
      </w:r>
      <w:r w:rsidR="002F12AE" w:rsidRPr="003A677D">
        <w:rPr>
          <w:rFonts w:asciiTheme="majorHAnsi" w:eastAsia="Times New Roman" w:hAnsiTheme="majorHAnsi" w:cstheme="majorHAnsi"/>
          <w:szCs w:val="20"/>
          <w:lang w:eastAsia="en-GB"/>
        </w:rPr>
        <w:t xml:space="preserve"> reintroduction of shielding, which would </w:t>
      </w:r>
      <w:r w:rsidR="00724391" w:rsidRPr="003A677D">
        <w:rPr>
          <w:rFonts w:asciiTheme="majorHAnsi" w:eastAsia="Times New Roman" w:hAnsiTheme="majorHAnsi" w:cstheme="majorHAnsi"/>
          <w:szCs w:val="20"/>
          <w:lang w:eastAsia="en-GB"/>
        </w:rPr>
        <w:t xml:space="preserve">only </w:t>
      </w:r>
      <w:r w:rsidR="002F12AE" w:rsidRPr="003A677D">
        <w:rPr>
          <w:rFonts w:asciiTheme="majorHAnsi" w:eastAsia="Times New Roman" w:hAnsiTheme="majorHAnsi" w:cstheme="majorHAnsi"/>
          <w:szCs w:val="20"/>
          <w:lang w:eastAsia="en-GB"/>
        </w:rPr>
        <w:t xml:space="preserve">apply to those on the </w:t>
      </w:r>
      <w:hyperlink r:id="rId30" w:history="1">
        <w:r w:rsidR="002F12AE" w:rsidRPr="003A677D">
          <w:rPr>
            <w:rStyle w:val="Hyperlink"/>
            <w:rFonts w:asciiTheme="majorHAnsi" w:eastAsia="Times New Roman" w:hAnsiTheme="majorHAnsi" w:cstheme="majorHAnsi"/>
            <w:szCs w:val="20"/>
            <w:u w:val="none"/>
            <w:lang w:eastAsia="en-GB"/>
          </w:rPr>
          <w:t>shielded patient list</w:t>
        </w:r>
      </w:hyperlink>
      <w:r w:rsidR="00724391" w:rsidRPr="003A677D">
        <w:rPr>
          <w:rFonts w:asciiTheme="majorHAnsi" w:eastAsia="Times New Roman" w:hAnsiTheme="majorHAnsi" w:cstheme="majorHAnsi"/>
          <w:szCs w:val="20"/>
          <w:lang w:eastAsia="en-GB"/>
        </w:rPr>
        <w:t xml:space="preserve">.  </w:t>
      </w:r>
    </w:p>
    <w:p w14:paraId="338DB8B5" w14:textId="77777777" w:rsidR="00702E9B" w:rsidRPr="003A677D" w:rsidRDefault="00CF346A" w:rsidP="002E66E6">
      <w:pPr>
        <w:pStyle w:val="1bodycopy"/>
        <w:numPr>
          <w:ilvl w:val="0"/>
          <w:numId w:val="30"/>
        </w:numPr>
        <w:ind w:left="2098" w:hanging="284"/>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If reintroduced or advised by </w:t>
      </w:r>
      <w:proofErr w:type="spellStart"/>
      <w:r w:rsidRPr="003A677D">
        <w:rPr>
          <w:rFonts w:asciiTheme="majorHAnsi" w:eastAsia="Times New Roman" w:hAnsiTheme="majorHAnsi" w:cstheme="majorHAnsi"/>
          <w:szCs w:val="20"/>
          <w:lang w:eastAsia="en-GB"/>
        </w:rPr>
        <w:t>DsPH</w:t>
      </w:r>
      <w:proofErr w:type="spellEnd"/>
      <w:r w:rsidRPr="003A677D">
        <w:rPr>
          <w:rFonts w:asciiTheme="majorHAnsi" w:eastAsia="Times New Roman" w:hAnsiTheme="majorHAnsi" w:cstheme="majorHAnsi"/>
          <w:szCs w:val="20"/>
          <w:lang w:eastAsia="en-GB"/>
        </w:rPr>
        <w:t xml:space="preserve"> and/or SWHPT, </w:t>
      </w:r>
      <w:r w:rsidR="00577E2C" w:rsidRPr="003A677D">
        <w:rPr>
          <w:rFonts w:asciiTheme="majorHAnsi" w:eastAsia="Times New Roman" w:hAnsiTheme="majorHAnsi" w:cstheme="majorHAnsi"/>
          <w:szCs w:val="20"/>
          <w:lang w:eastAsia="en-GB"/>
        </w:rPr>
        <w:t xml:space="preserve">students </w:t>
      </w:r>
      <w:r w:rsidR="00104A48" w:rsidRPr="003A677D">
        <w:rPr>
          <w:rFonts w:asciiTheme="majorHAnsi" w:eastAsia="Times New Roman" w:hAnsiTheme="majorHAnsi" w:cstheme="majorHAnsi"/>
          <w:szCs w:val="20"/>
          <w:lang w:eastAsia="en-GB"/>
        </w:rPr>
        <w:t xml:space="preserve">on the </w:t>
      </w:r>
      <w:hyperlink r:id="rId31" w:history="1">
        <w:r w:rsidR="00104A48" w:rsidRPr="003A677D">
          <w:rPr>
            <w:rStyle w:val="Hyperlink"/>
            <w:rFonts w:asciiTheme="majorHAnsi" w:eastAsia="Times New Roman" w:hAnsiTheme="majorHAnsi" w:cstheme="majorHAnsi"/>
            <w:szCs w:val="20"/>
            <w:u w:val="none"/>
            <w:lang w:eastAsia="en-GB"/>
          </w:rPr>
          <w:t>shielded patient list</w:t>
        </w:r>
      </w:hyperlink>
      <w:r w:rsidR="00104A48" w:rsidRPr="003A677D">
        <w:rPr>
          <w:rFonts w:asciiTheme="majorHAnsi" w:eastAsia="Times New Roman" w:hAnsiTheme="majorHAnsi" w:cstheme="majorHAnsi"/>
          <w:szCs w:val="20"/>
          <w:lang w:eastAsia="en-GB"/>
        </w:rPr>
        <w:t xml:space="preserve"> may </w:t>
      </w:r>
      <w:r w:rsidR="00577E2C" w:rsidRPr="003A677D">
        <w:rPr>
          <w:rFonts w:asciiTheme="majorHAnsi" w:eastAsia="Times New Roman" w:hAnsiTheme="majorHAnsi" w:cstheme="majorHAnsi"/>
          <w:szCs w:val="20"/>
          <w:lang w:eastAsia="en-GB"/>
        </w:rPr>
        <w:t xml:space="preserve">be required to learn remotely, and </w:t>
      </w:r>
      <w:r w:rsidR="0041708F" w:rsidRPr="003A677D">
        <w:rPr>
          <w:rFonts w:asciiTheme="majorHAnsi" w:eastAsia="Times New Roman" w:hAnsiTheme="majorHAnsi" w:cstheme="majorHAnsi"/>
          <w:szCs w:val="20"/>
          <w:lang w:eastAsia="en-GB"/>
        </w:rPr>
        <w:t xml:space="preserve">part of </w:t>
      </w:r>
      <w:r w:rsidR="000F0EAE" w:rsidRPr="003A677D">
        <w:rPr>
          <w:rFonts w:asciiTheme="majorHAnsi" w:eastAsia="Times New Roman" w:hAnsiTheme="majorHAnsi" w:cstheme="majorHAnsi"/>
          <w:szCs w:val="20"/>
          <w:lang w:eastAsia="en-GB"/>
        </w:rPr>
        <w:t xml:space="preserve">the </w:t>
      </w:r>
      <w:r w:rsidR="00A80444" w:rsidRPr="003A677D">
        <w:rPr>
          <w:rFonts w:asciiTheme="majorHAnsi" w:eastAsia="Times New Roman" w:hAnsiTheme="majorHAnsi" w:cstheme="majorHAnsi"/>
          <w:szCs w:val="20"/>
          <w:lang w:eastAsia="en-GB"/>
        </w:rPr>
        <w:t xml:space="preserve">risk assessment </w:t>
      </w:r>
      <w:r w:rsidR="0041708F" w:rsidRPr="003A677D">
        <w:rPr>
          <w:rFonts w:asciiTheme="majorHAnsi" w:eastAsia="Times New Roman" w:hAnsiTheme="majorHAnsi" w:cstheme="majorHAnsi"/>
          <w:szCs w:val="20"/>
          <w:lang w:eastAsia="en-GB"/>
        </w:rPr>
        <w:t xml:space="preserve">review </w:t>
      </w:r>
      <w:r w:rsidR="000F0EAE" w:rsidRPr="003A677D">
        <w:rPr>
          <w:rFonts w:asciiTheme="majorHAnsi" w:eastAsia="Times New Roman" w:hAnsiTheme="majorHAnsi" w:cstheme="majorHAnsi"/>
          <w:szCs w:val="20"/>
          <w:lang w:eastAsia="en-GB"/>
        </w:rPr>
        <w:t xml:space="preserve">of any member of staff on the </w:t>
      </w:r>
      <w:hyperlink r:id="rId32" w:history="1">
        <w:r w:rsidR="000F0EAE" w:rsidRPr="003A677D">
          <w:rPr>
            <w:rStyle w:val="Hyperlink"/>
            <w:rFonts w:asciiTheme="majorHAnsi" w:eastAsia="Times New Roman" w:hAnsiTheme="majorHAnsi" w:cstheme="majorHAnsi"/>
            <w:szCs w:val="20"/>
            <w:u w:val="none"/>
            <w:lang w:eastAsia="en-GB"/>
          </w:rPr>
          <w:t>shielded patient list</w:t>
        </w:r>
      </w:hyperlink>
      <w:r w:rsidR="000F0EAE" w:rsidRPr="003A677D">
        <w:rPr>
          <w:rFonts w:asciiTheme="majorHAnsi" w:eastAsia="Times New Roman" w:hAnsiTheme="majorHAnsi" w:cstheme="majorHAnsi"/>
          <w:szCs w:val="20"/>
          <w:lang w:eastAsia="en-GB"/>
        </w:rPr>
        <w:t xml:space="preserve"> will</w:t>
      </w:r>
      <w:r w:rsidR="0041708F" w:rsidRPr="003A677D">
        <w:rPr>
          <w:rFonts w:asciiTheme="majorHAnsi" w:eastAsia="Times New Roman" w:hAnsiTheme="majorHAnsi" w:cstheme="majorHAnsi"/>
          <w:szCs w:val="20"/>
          <w:lang w:eastAsia="en-GB"/>
        </w:rPr>
        <w:t xml:space="preserve"> include the possibility of home working</w:t>
      </w:r>
      <w:r w:rsidR="00A80444" w:rsidRPr="003A677D">
        <w:rPr>
          <w:rFonts w:asciiTheme="majorHAnsi" w:eastAsia="Times New Roman" w:hAnsiTheme="majorHAnsi" w:cstheme="majorHAnsi"/>
          <w:szCs w:val="20"/>
          <w:lang w:eastAsia="en-GB"/>
        </w:rPr>
        <w:t>.</w:t>
      </w:r>
    </w:p>
    <w:p w14:paraId="5EF3B5DE" w14:textId="2F7FB45F" w:rsidR="00260984" w:rsidRPr="003A677D" w:rsidRDefault="00260984" w:rsidP="00057EF8">
      <w:pPr>
        <w:pStyle w:val="1bodycopy"/>
        <w:numPr>
          <w:ilvl w:val="2"/>
          <w:numId w:val="9"/>
        </w:numPr>
        <w:spacing w:after="18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Increasing or reintroducing</w:t>
      </w:r>
      <w:r w:rsidR="00CB432D" w:rsidRPr="003A677D">
        <w:rPr>
          <w:rFonts w:asciiTheme="majorHAnsi" w:eastAsia="Times New Roman" w:hAnsiTheme="majorHAnsi" w:cstheme="majorHAnsi"/>
          <w:szCs w:val="20"/>
          <w:lang w:eastAsia="en-GB"/>
        </w:rPr>
        <w:t xml:space="preserve"> home or on-site</w:t>
      </w:r>
      <w:r w:rsidRPr="003A677D">
        <w:rPr>
          <w:rFonts w:asciiTheme="majorHAnsi" w:eastAsia="Times New Roman" w:hAnsiTheme="majorHAnsi" w:cstheme="majorHAnsi"/>
          <w:szCs w:val="20"/>
          <w:lang w:eastAsia="en-GB"/>
        </w:rPr>
        <w:t xml:space="preserve"> testing by staff</w:t>
      </w:r>
      <w:r w:rsidR="00997B07">
        <w:rPr>
          <w:rFonts w:asciiTheme="majorHAnsi" w:eastAsia="Times New Roman" w:hAnsiTheme="majorHAnsi" w:cstheme="majorHAnsi"/>
          <w:szCs w:val="20"/>
          <w:lang w:eastAsia="en-GB"/>
        </w:rPr>
        <w:t>.</w:t>
      </w:r>
    </w:p>
    <w:p w14:paraId="4694F5BE" w14:textId="4E858831" w:rsidR="00224700" w:rsidRDefault="00224700" w:rsidP="00057EF8">
      <w:pPr>
        <w:pStyle w:val="1bodycopy"/>
        <w:numPr>
          <w:ilvl w:val="1"/>
          <w:numId w:val="9"/>
        </w:numPr>
        <w:spacing w:before="240" w:after="180"/>
        <w:ind w:left="1134" w:hanging="567"/>
        <w:rPr>
          <w:rFonts w:asciiTheme="majorHAnsi" w:hAnsiTheme="majorHAnsi" w:cstheme="majorHAnsi"/>
          <w:szCs w:val="20"/>
        </w:rPr>
      </w:pPr>
      <w:r>
        <w:rPr>
          <w:rFonts w:asciiTheme="majorHAnsi" w:hAnsiTheme="majorHAnsi" w:cstheme="majorHAnsi"/>
          <w:szCs w:val="20"/>
        </w:rPr>
        <w:lastRenderedPageBreak/>
        <w:t>Should the need for implementation of such measures arise, we</w:t>
      </w:r>
      <w:r w:rsidRPr="00224700">
        <w:rPr>
          <w:rFonts w:asciiTheme="majorHAnsi" w:hAnsiTheme="majorHAnsi" w:cstheme="majorHAnsi"/>
          <w:szCs w:val="20"/>
        </w:rPr>
        <w:t xml:space="preserve"> will communicate fully, and as swiftly as practicably possible with parents, </w:t>
      </w:r>
      <w:proofErr w:type="spellStart"/>
      <w:proofErr w:type="gramStart"/>
      <w:r w:rsidRPr="00224700">
        <w:rPr>
          <w:rFonts w:asciiTheme="majorHAnsi" w:hAnsiTheme="majorHAnsi" w:cstheme="majorHAnsi"/>
          <w:szCs w:val="20"/>
        </w:rPr>
        <w:t>carers</w:t>
      </w:r>
      <w:proofErr w:type="spellEnd"/>
      <w:proofErr w:type="gramEnd"/>
      <w:r w:rsidRPr="00224700">
        <w:rPr>
          <w:rFonts w:asciiTheme="majorHAnsi" w:hAnsiTheme="majorHAnsi" w:cstheme="majorHAnsi"/>
          <w:szCs w:val="20"/>
        </w:rPr>
        <w:t xml:space="preserve"> and </w:t>
      </w:r>
      <w:r w:rsidR="00997B07">
        <w:rPr>
          <w:rFonts w:asciiTheme="majorHAnsi" w:hAnsiTheme="majorHAnsi" w:cstheme="majorHAnsi"/>
          <w:szCs w:val="20"/>
        </w:rPr>
        <w:t>pupils</w:t>
      </w:r>
      <w:r w:rsidRPr="00224700">
        <w:rPr>
          <w:rFonts w:asciiTheme="majorHAnsi" w:hAnsiTheme="majorHAnsi" w:cstheme="majorHAnsi"/>
          <w:szCs w:val="20"/>
        </w:rPr>
        <w:t xml:space="preserve">, through: Principal’s ‘update’ letters sent via email; notifications via email and social media; </w:t>
      </w:r>
      <w:r w:rsidR="00D05E85">
        <w:rPr>
          <w:rFonts w:asciiTheme="majorHAnsi" w:hAnsiTheme="majorHAnsi" w:cstheme="majorHAnsi"/>
          <w:szCs w:val="20"/>
        </w:rPr>
        <w:t xml:space="preserve">links to </w:t>
      </w:r>
      <w:r w:rsidRPr="00224700">
        <w:rPr>
          <w:rFonts w:asciiTheme="majorHAnsi" w:hAnsiTheme="majorHAnsi" w:cstheme="majorHAnsi"/>
          <w:szCs w:val="20"/>
        </w:rPr>
        <w:t>this document and any updates, and our updated Risk Assessment</w:t>
      </w:r>
      <w:r>
        <w:rPr>
          <w:rFonts w:asciiTheme="majorHAnsi" w:hAnsiTheme="majorHAnsi" w:cstheme="majorHAnsi"/>
          <w:szCs w:val="20"/>
        </w:rPr>
        <w:t>.</w:t>
      </w:r>
    </w:p>
    <w:p w14:paraId="5BA449AC" w14:textId="77777777" w:rsidR="00CB63F0" w:rsidRPr="003A677D" w:rsidRDefault="00CB63F0" w:rsidP="00057EF8">
      <w:pPr>
        <w:pStyle w:val="1bodycopy"/>
        <w:numPr>
          <w:ilvl w:val="1"/>
          <w:numId w:val="9"/>
        </w:numPr>
        <w:spacing w:before="240" w:after="180"/>
        <w:ind w:left="1134" w:hanging="567"/>
        <w:rPr>
          <w:rFonts w:asciiTheme="majorHAnsi" w:hAnsiTheme="majorHAnsi" w:cstheme="majorHAnsi"/>
          <w:szCs w:val="20"/>
        </w:rPr>
      </w:pPr>
      <w:r w:rsidRPr="003A677D">
        <w:rPr>
          <w:rFonts w:asciiTheme="majorHAnsi" w:hAnsiTheme="majorHAnsi" w:cstheme="majorHAnsi"/>
          <w:szCs w:val="20"/>
        </w:rPr>
        <w:t>Any such additional actions taken will be kept under regular review and lifted as soon as the evidence supports doing so.</w:t>
      </w:r>
    </w:p>
    <w:p w14:paraId="48AB288C" w14:textId="77777777" w:rsidR="00253D9F" w:rsidRPr="003A677D" w:rsidRDefault="00253D9F" w:rsidP="00F1770E">
      <w:pPr>
        <w:pStyle w:val="1bodycopy"/>
        <w:numPr>
          <w:ilvl w:val="0"/>
          <w:numId w:val="9"/>
        </w:numPr>
        <w:spacing w:before="840" w:after="240"/>
        <w:ind w:left="567" w:right="0" w:hanging="567"/>
        <w:rPr>
          <w:rFonts w:asciiTheme="minorHAnsi" w:hAnsiTheme="minorHAnsi" w:cstheme="minorHAnsi"/>
          <w:b/>
          <w:bCs/>
          <w:szCs w:val="20"/>
        </w:rPr>
      </w:pPr>
      <w:bookmarkStart w:id="5" w:name="Five"/>
      <w:bookmarkEnd w:id="3"/>
      <w:r w:rsidRPr="003A677D">
        <w:rPr>
          <w:rFonts w:asciiTheme="minorHAnsi" w:hAnsiTheme="minorHAnsi" w:cstheme="minorHAnsi"/>
          <w:b/>
          <w:bCs/>
          <w:szCs w:val="20"/>
        </w:rPr>
        <w:t>High and enduring risk of coronavirus transmission</w:t>
      </w:r>
    </w:p>
    <w:bookmarkEnd w:id="5"/>
    <w:p w14:paraId="693F4D43" w14:textId="636E54C3" w:rsidR="001772A8" w:rsidRPr="003A677D" w:rsidRDefault="001772A8" w:rsidP="00D65069">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This means that</w:t>
      </w:r>
      <w:r w:rsidR="00F2775C" w:rsidRPr="003A677D">
        <w:rPr>
          <w:rFonts w:asciiTheme="majorHAnsi" w:eastAsia="Times New Roman" w:hAnsiTheme="majorHAnsi" w:cstheme="majorHAnsi"/>
          <w:szCs w:val="20"/>
          <w:lang w:eastAsia="en-GB"/>
        </w:rPr>
        <w:t xml:space="preserve"> coronavirus transmission is high and enduring, i.e., is an ‘extreme’ case where actions have </w:t>
      </w:r>
      <w:r w:rsidR="00D42EC6" w:rsidRPr="003A677D">
        <w:rPr>
          <w:rFonts w:asciiTheme="majorHAnsi" w:eastAsia="Times New Roman" w:hAnsiTheme="majorHAnsi" w:cstheme="majorHAnsi"/>
          <w:szCs w:val="20"/>
          <w:lang w:eastAsia="en-GB"/>
        </w:rPr>
        <w:t>f</w:t>
      </w:r>
      <w:r w:rsidR="00816B8A">
        <w:rPr>
          <w:rFonts w:asciiTheme="majorHAnsi" w:eastAsia="Times New Roman" w:hAnsiTheme="majorHAnsi" w:cstheme="majorHAnsi"/>
          <w:szCs w:val="20"/>
          <w:lang w:eastAsia="en-GB"/>
        </w:rPr>
        <w:t>a</w:t>
      </w:r>
      <w:r w:rsidR="00D42EC6" w:rsidRPr="003A677D">
        <w:rPr>
          <w:rFonts w:asciiTheme="majorHAnsi" w:eastAsia="Times New Roman" w:hAnsiTheme="majorHAnsi" w:cstheme="majorHAnsi"/>
          <w:szCs w:val="20"/>
          <w:lang w:eastAsia="en-GB"/>
        </w:rPr>
        <w:t>iled to break</w:t>
      </w:r>
      <w:r w:rsidR="00F2775C" w:rsidRPr="003A677D">
        <w:rPr>
          <w:rFonts w:asciiTheme="majorHAnsi" w:eastAsia="Times New Roman" w:hAnsiTheme="majorHAnsi" w:cstheme="majorHAnsi"/>
          <w:szCs w:val="20"/>
          <w:lang w:eastAsia="en-GB"/>
        </w:rPr>
        <w:t xml:space="preserve"> chains of transmission in school, </w:t>
      </w:r>
      <w:r w:rsidR="00D42EC6" w:rsidRPr="003A677D">
        <w:rPr>
          <w:rFonts w:asciiTheme="majorHAnsi" w:eastAsia="Times New Roman" w:hAnsiTheme="majorHAnsi" w:cstheme="majorHAnsi"/>
          <w:szCs w:val="20"/>
          <w:lang w:eastAsia="en-GB"/>
        </w:rPr>
        <w:t xml:space="preserve">or </w:t>
      </w:r>
      <w:r w:rsidR="00F2775C" w:rsidRPr="003A677D">
        <w:rPr>
          <w:rFonts w:asciiTheme="majorHAnsi" w:eastAsia="Times New Roman" w:hAnsiTheme="majorHAnsi" w:cstheme="majorHAnsi"/>
          <w:szCs w:val="20"/>
          <w:lang w:eastAsia="en-GB"/>
        </w:rPr>
        <w:t>to suppress or manage a dangerous variant being transmitted in the community, or to prevent unsustainable pressure on the NHS</w:t>
      </w:r>
      <w:r w:rsidRPr="003A677D">
        <w:rPr>
          <w:rFonts w:asciiTheme="majorHAnsi" w:eastAsia="Times New Roman" w:hAnsiTheme="majorHAnsi" w:cstheme="majorHAnsi"/>
          <w:szCs w:val="20"/>
          <w:lang w:eastAsia="en-GB"/>
        </w:rPr>
        <w:t>:</w:t>
      </w:r>
    </w:p>
    <w:p w14:paraId="3C83EB57" w14:textId="77777777" w:rsidR="001A2133" w:rsidRPr="003A677D" w:rsidRDefault="001A2133"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Despite the </w:t>
      </w:r>
      <w:r w:rsidR="00402A16" w:rsidRPr="003A677D">
        <w:rPr>
          <w:rFonts w:asciiTheme="majorHAnsi" w:eastAsia="Times New Roman" w:hAnsiTheme="majorHAnsi" w:cstheme="majorHAnsi"/>
          <w:szCs w:val="20"/>
          <w:lang w:eastAsia="en-GB"/>
        </w:rPr>
        <w:t>actions taken as</w:t>
      </w:r>
      <w:r w:rsidRPr="003A677D">
        <w:rPr>
          <w:rFonts w:asciiTheme="majorHAnsi" w:eastAsia="Times New Roman" w:hAnsiTheme="majorHAnsi" w:cstheme="majorHAnsi"/>
          <w:szCs w:val="20"/>
          <w:lang w:eastAsia="en-GB"/>
        </w:rPr>
        <w:t xml:space="preserve"> indicated </w:t>
      </w:r>
      <w:r w:rsidR="008858D0" w:rsidRPr="003A677D">
        <w:rPr>
          <w:rFonts w:asciiTheme="majorHAnsi" w:eastAsia="Times New Roman" w:hAnsiTheme="majorHAnsi" w:cstheme="majorHAnsi"/>
          <w:szCs w:val="20"/>
          <w:lang w:eastAsia="en-GB"/>
        </w:rPr>
        <w:t>in the preceding sections</w:t>
      </w:r>
      <w:r w:rsidRPr="003A677D">
        <w:rPr>
          <w:rFonts w:asciiTheme="majorHAnsi" w:eastAsia="Times New Roman" w:hAnsiTheme="majorHAnsi" w:cstheme="majorHAnsi"/>
          <w:szCs w:val="20"/>
          <w:lang w:eastAsia="en-GB"/>
        </w:rPr>
        <w:t xml:space="preserve">, cases within the school continue to rise within a </w:t>
      </w:r>
      <w:r w:rsidR="008858D0" w:rsidRPr="003A677D">
        <w:rPr>
          <w:rFonts w:asciiTheme="majorHAnsi" w:eastAsia="Times New Roman" w:hAnsiTheme="majorHAnsi" w:cstheme="majorHAnsi"/>
          <w:szCs w:val="20"/>
          <w:lang w:eastAsia="en-GB"/>
        </w:rPr>
        <w:t>10-day</w:t>
      </w:r>
      <w:r w:rsidRPr="003A677D">
        <w:rPr>
          <w:rFonts w:asciiTheme="majorHAnsi" w:eastAsia="Times New Roman" w:hAnsiTheme="majorHAnsi" w:cstheme="majorHAnsi"/>
          <w:szCs w:val="20"/>
          <w:lang w:eastAsia="en-GB"/>
        </w:rPr>
        <w:t xml:space="preserve"> period</w:t>
      </w:r>
      <w:r w:rsidR="00167AEE" w:rsidRPr="003A677D">
        <w:rPr>
          <w:rFonts w:asciiTheme="majorHAnsi" w:eastAsia="Times New Roman" w:hAnsiTheme="majorHAnsi" w:cstheme="majorHAnsi"/>
          <w:szCs w:val="20"/>
          <w:lang w:eastAsia="en-GB"/>
        </w:rPr>
        <w:t>.</w:t>
      </w:r>
    </w:p>
    <w:p w14:paraId="2BE846F1" w14:textId="77777777" w:rsidR="001772A8" w:rsidRPr="003A677D" w:rsidRDefault="001772A8"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Transmission </w:t>
      </w:r>
      <w:r w:rsidR="00BC5F67" w:rsidRPr="003A677D">
        <w:rPr>
          <w:rFonts w:asciiTheme="majorHAnsi" w:eastAsia="Times New Roman" w:hAnsiTheme="majorHAnsi" w:cstheme="majorHAnsi"/>
          <w:szCs w:val="20"/>
          <w:lang w:eastAsia="en-GB"/>
        </w:rPr>
        <w:t>continues</w:t>
      </w:r>
      <w:r w:rsidRPr="003A677D">
        <w:rPr>
          <w:rFonts w:asciiTheme="majorHAnsi" w:eastAsia="Times New Roman" w:hAnsiTheme="majorHAnsi" w:cstheme="majorHAnsi"/>
          <w:szCs w:val="20"/>
          <w:lang w:eastAsia="en-GB"/>
        </w:rPr>
        <w:t xml:space="preserve"> rising in the community: cases in </w:t>
      </w:r>
      <w:hyperlink r:id="rId33" w:history="1">
        <w:r w:rsidRPr="003A677D">
          <w:rPr>
            <w:rStyle w:val="Hyperlink"/>
            <w:rFonts w:asciiTheme="majorHAnsi" w:eastAsia="Times New Roman" w:hAnsiTheme="majorHAnsi" w:cstheme="majorHAnsi"/>
            <w:szCs w:val="20"/>
            <w:u w:val="none"/>
            <w:lang w:eastAsia="en-GB"/>
          </w:rPr>
          <w:t>West Devon</w:t>
        </w:r>
      </w:hyperlink>
      <w:r w:rsidRPr="003A677D">
        <w:rPr>
          <w:rFonts w:asciiTheme="majorHAnsi" w:eastAsia="Times New Roman" w:hAnsiTheme="majorHAnsi" w:cstheme="majorHAnsi"/>
          <w:szCs w:val="20"/>
          <w:lang w:eastAsia="en-GB"/>
        </w:rPr>
        <w:t xml:space="preserve"> and </w:t>
      </w:r>
      <w:hyperlink r:id="rId34" w:history="1">
        <w:proofErr w:type="spellStart"/>
        <w:r w:rsidRPr="003A677D">
          <w:rPr>
            <w:rStyle w:val="Hyperlink"/>
            <w:rFonts w:asciiTheme="majorHAnsi" w:eastAsia="Times New Roman" w:hAnsiTheme="majorHAnsi" w:cstheme="majorHAnsi"/>
            <w:szCs w:val="20"/>
            <w:u w:val="none"/>
            <w:lang w:eastAsia="en-GB"/>
          </w:rPr>
          <w:t>Torridge</w:t>
        </w:r>
        <w:proofErr w:type="spellEnd"/>
      </w:hyperlink>
      <w:r w:rsidRPr="003A677D">
        <w:rPr>
          <w:rFonts w:asciiTheme="majorHAnsi" w:eastAsia="Times New Roman" w:hAnsiTheme="majorHAnsi" w:cstheme="majorHAnsi"/>
          <w:szCs w:val="20"/>
          <w:lang w:eastAsia="en-GB"/>
        </w:rPr>
        <w:t xml:space="preserve"> </w:t>
      </w:r>
      <w:r w:rsidR="00BC5F67" w:rsidRPr="003A677D">
        <w:rPr>
          <w:rFonts w:asciiTheme="majorHAnsi" w:eastAsia="Times New Roman" w:hAnsiTheme="majorHAnsi" w:cstheme="majorHAnsi"/>
          <w:szCs w:val="20"/>
          <w:lang w:eastAsia="en-GB"/>
        </w:rPr>
        <w:t>remain at</w:t>
      </w:r>
      <w:r w:rsidRPr="003A677D">
        <w:rPr>
          <w:rFonts w:asciiTheme="majorHAnsi" w:eastAsia="Times New Roman" w:hAnsiTheme="majorHAnsi" w:cstheme="majorHAnsi"/>
          <w:szCs w:val="20"/>
          <w:lang w:eastAsia="en-GB"/>
        </w:rPr>
        <w:t xml:space="preserve"> relatively high levels.</w:t>
      </w:r>
    </w:p>
    <w:p w14:paraId="08F65954" w14:textId="77777777" w:rsidR="001772A8" w:rsidRPr="003A677D" w:rsidRDefault="001772A8" w:rsidP="00057EF8">
      <w:pPr>
        <w:pStyle w:val="1bodycopy"/>
        <w:numPr>
          <w:ilvl w:val="2"/>
          <w:numId w:val="9"/>
        </w:numPr>
        <w:spacing w:after="180"/>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There have been recommendations from </w:t>
      </w:r>
      <w:proofErr w:type="spellStart"/>
      <w:r w:rsidRPr="003A677D">
        <w:rPr>
          <w:rFonts w:asciiTheme="majorHAnsi" w:eastAsia="Times New Roman" w:hAnsiTheme="majorHAnsi" w:cstheme="majorHAnsi"/>
          <w:szCs w:val="20"/>
          <w:lang w:eastAsia="en-GB"/>
        </w:rPr>
        <w:t>DsPH</w:t>
      </w:r>
      <w:proofErr w:type="spellEnd"/>
      <w:r w:rsidRPr="003A677D">
        <w:rPr>
          <w:rFonts w:asciiTheme="majorHAnsi" w:eastAsia="Times New Roman" w:hAnsiTheme="majorHAnsi" w:cstheme="majorHAnsi"/>
          <w:szCs w:val="20"/>
          <w:lang w:eastAsia="en-GB"/>
        </w:rPr>
        <w:t>, or SWHPT, DHSC, or HM Government, to invoke contingencies.</w:t>
      </w:r>
    </w:p>
    <w:p w14:paraId="6DCDB3D2" w14:textId="77777777" w:rsidR="00227C8A" w:rsidRPr="003A677D" w:rsidRDefault="00227C8A" w:rsidP="00227C8A">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hAnsiTheme="majorHAnsi" w:cstheme="majorHAnsi"/>
          <w:szCs w:val="20"/>
        </w:rPr>
        <w:t xml:space="preserve">Attendance is mandatory and the normal expectations and guidelines for attendance will resume, </w:t>
      </w:r>
      <w:r w:rsidR="009F30F2" w:rsidRPr="003A677D">
        <w:rPr>
          <w:rFonts w:asciiTheme="majorHAnsi" w:hAnsiTheme="majorHAnsi" w:cstheme="majorHAnsi"/>
          <w:szCs w:val="20"/>
        </w:rPr>
        <w:t xml:space="preserve">but </w:t>
      </w:r>
      <w:r w:rsidR="003F464E" w:rsidRPr="003A677D">
        <w:rPr>
          <w:rFonts w:asciiTheme="majorHAnsi" w:eastAsia="Times New Roman" w:hAnsiTheme="majorHAnsi" w:cstheme="majorHAnsi"/>
          <w:szCs w:val="20"/>
          <w:lang w:eastAsia="en-GB"/>
        </w:rPr>
        <w:t xml:space="preserve">as a last resort, and only on the advice of </w:t>
      </w:r>
      <w:proofErr w:type="spellStart"/>
      <w:r w:rsidR="003F464E" w:rsidRPr="003A677D">
        <w:rPr>
          <w:rFonts w:asciiTheme="majorHAnsi" w:eastAsia="Times New Roman" w:hAnsiTheme="majorHAnsi" w:cstheme="majorHAnsi"/>
          <w:szCs w:val="20"/>
          <w:lang w:eastAsia="en-GB"/>
        </w:rPr>
        <w:t>DsPH</w:t>
      </w:r>
      <w:proofErr w:type="spellEnd"/>
      <w:r w:rsidR="003F464E" w:rsidRPr="003A677D">
        <w:rPr>
          <w:rFonts w:asciiTheme="majorHAnsi" w:eastAsia="Times New Roman" w:hAnsiTheme="majorHAnsi" w:cstheme="majorHAnsi"/>
          <w:szCs w:val="20"/>
          <w:lang w:eastAsia="en-GB"/>
        </w:rPr>
        <w:t>, attendance may be restricted.</w:t>
      </w:r>
      <w:r w:rsidR="00A0396C">
        <w:rPr>
          <w:rFonts w:asciiTheme="majorHAnsi" w:eastAsia="Times New Roman" w:hAnsiTheme="majorHAnsi" w:cstheme="majorHAnsi"/>
          <w:szCs w:val="20"/>
          <w:lang w:eastAsia="en-GB"/>
        </w:rPr>
        <w:t xml:space="preserve">  </w:t>
      </w:r>
    </w:p>
    <w:p w14:paraId="077863FF" w14:textId="77777777" w:rsidR="001772A8" w:rsidRPr="003A677D" w:rsidRDefault="001772A8" w:rsidP="00057EF8">
      <w:pPr>
        <w:pStyle w:val="1bodycopy"/>
        <w:numPr>
          <w:ilvl w:val="1"/>
          <w:numId w:val="9"/>
        </w:numPr>
        <w:spacing w:before="240" w:after="180"/>
        <w:ind w:left="1134" w:hanging="567"/>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As </w:t>
      </w:r>
      <w:r w:rsidRPr="00DA7EE7">
        <w:rPr>
          <w:rFonts w:asciiTheme="majorHAnsi" w:eastAsia="Times New Roman" w:hAnsiTheme="majorHAnsi" w:cstheme="majorHAnsi"/>
          <w:szCs w:val="20"/>
          <w:lang w:eastAsia="en-GB"/>
        </w:rPr>
        <w:t xml:space="preserve">such, actions additional to </w:t>
      </w:r>
      <w:r w:rsidR="00EA35EC" w:rsidRPr="00DA7EE7">
        <w:rPr>
          <w:rFonts w:asciiTheme="majorHAnsi" w:eastAsia="Times New Roman" w:hAnsiTheme="majorHAnsi" w:cstheme="majorHAnsi"/>
          <w:szCs w:val="20"/>
          <w:lang w:eastAsia="en-GB"/>
        </w:rPr>
        <w:t xml:space="preserve">— and adapted from — </w:t>
      </w:r>
      <w:r w:rsidR="0018319D" w:rsidRPr="00DA7EE7">
        <w:rPr>
          <w:rFonts w:asciiTheme="majorHAnsi" w:hAnsiTheme="majorHAnsi" w:cstheme="majorHAnsi"/>
        </w:rPr>
        <w:t>those</w:t>
      </w:r>
      <w:r w:rsidRPr="00DA7EE7">
        <w:rPr>
          <w:rFonts w:asciiTheme="majorHAnsi" w:eastAsia="Times New Roman" w:hAnsiTheme="majorHAnsi" w:cstheme="majorHAnsi"/>
          <w:szCs w:val="20"/>
          <w:lang w:eastAsia="en-GB"/>
        </w:rPr>
        <w:t xml:space="preserve"> outlined in</w:t>
      </w:r>
      <w:r w:rsidR="00DA7EE7" w:rsidRPr="00DA7EE7">
        <w:rPr>
          <w:rFonts w:asciiTheme="majorHAnsi" w:eastAsia="Times New Roman" w:hAnsiTheme="majorHAnsi" w:cstheme="majorHAnsi"/>
          <w:szCs w:val="20"/>
          <w:lang w:eastAsia="en-GB"/>
        </w:rPr>
        <w:t xml:space="preserve"> paragraphs</w:t>
      </w:r>
      <w:r w:rsidRPr="00DA7EE7">
        <w:rPr>
          <w:rFonts w:asciiTheme="majorHAnsi" w:eastAsia="Times New Roman" w:hAnsiTheme="majorHAnsi" w:cstheme="majorHAnsi"/>
          <w:szCs w:val="20"/>
          <w:lang w:eastAsia="en-GB"/>
        </w:rPr>
        <w:t xml:space="preserve"> </w:t>
      </w:r>
      <w:r w:rsidR="00DA7EE7" w:rsidRPr="00DA7EE7">
        <w:rPr>
          <w:rFonts w:asciiTheme="majorHAnsi" w:eastAsia="Times New Roman" w:hAnsiTheme="majorHAnsi" w:cstheme="majorHAnsi"/>
          <w:szCs w:val="20"/>
          <w:lang w:eastAsia="en-GB"/>
        </w:rPr>
        <w:t>1.3</w:t>
      </w:r>
      <w:r w:rsidRPr="00DA7EE7">
        <w:rPr>
          <w:rFonts w:asciiTheme="majorHAnsi" w:eastAsia="Times New Roman" w:hAnsiTheme="majorHAnsi" w:cstheme="majorHAnsi"/>
          <w:szCs w:val="20"/>
          <w:lang w:eastAsia="en-GB"/>
        </w:rPr>
        <w:t xml:space="preserve"> </w:t>
      </w:r>
      <w:r w:rsidR="00EA35EC" w:rsidRPr="00DA7EE7">
        <w:rPr>
          <w:rFonts w:asciiTheme="majorHAnsi" w:eastAsia="Times New Roman" w:hAnsiTheme="majorHAnsi" w:cstheme="majorHAnsi"/>
          <w:szCs w:val="20"/>
          <w:lang w:eastAsia="en-GB"/>
        </w:rPr>
        <w:t xml:space="preserve">and </w:t>
      </w:r>
      <w:r w:rsidR="00DA7EE7" w:rsidRPr="00DA7EE7">
        <w:rPr>
          <w:rFonts w:asciiTheme="majorHAnsi" w:eastAsia="Times New Roman" w:hAnsiTheme="majorHAnsi" w:cstheme="majorHAnsi"/>
          <w:szCs w:val="20"/>
          <w:lang w:eastAsia="en-GB"/>
        </w:rPr>
        <w:t>4.3</w:t>
      </w:r>
      <w:r w:rsidR="00EA35EC" w:rsidRPr="00DA7EE7">
        <w:rPr>
          <w:rFonts w:asciiTheme="majorHAnsi" w:eastAsia="Times New Roman" w:hAnsiTheme="majorHAnsi" w:cstheme="majorHAnsi"/>
          <w:szCs w:val="20"/>
          <w:lang w:eastAsia="en-GB"/>
        </w:rPr>
        <w:t xml:space="preserve"> </w:t>
      </w:r>
      <w:r w:rsidRPr="00DA7EE7">
        <w:rPr>
          <w:rFonts w:asciiTheme="majorHAnsi" w:eastAsia="Times New Roman" w:hAnsiTheme="majorHAnsi" w:cstheme="majorHAnsi"/>
          <w:szCs w:val="20"/>
          <w:lang w:eastAsia="en-GB"/>
        </w:rPr>
        <w:t>will</w:t>
      </w:r>
      <w:r w:rsidRPr="003A677D">
        <w:rPr>
          <w:rFonts w:asciiTheme="majorHAnsi" w:eastAsia="Times New Roman" w:hAnsiTheme="majorHAnsi" w:cstheme="majorHAnsi"/>
          <w:szCs w:val="20"/>
          <w:lang w:eastAsia="en-GB"/>
        </w:rPr>
        <w:t xml:space="preserve"> be necessary, and we will follow </w:t>
      </w:r>
      <w:proofErr w:type="spellStart"/>
      <w:r w:rsidRPr="003A677D">
        <w:rPr>
          <w:rFonts w:asciiTheme="majorHAnsi" w:eastAsia="Times New Roman" w:hAnsiTheme="majorHAnsi" w:cstheme="majorHAnsi"/>
          <w:szCs w:val="20"/>
          <w:lang w:eastAsia="en-GB"/>
        </w:rPr>
        <w:t>DsPH</w:t>
      </w:r>
      <w:proofErr w:type="spellEnd"/>
      <w:r w:rsidRPr="003A677D">
        <w:rPr>
          <w:rFonts w:asciiTheme="majorHAnsi" w:eastAsia="Times New Roman" w:hAnsiTheme="majorHAnsi" w:cstheme="majorHAnsi"/>
          <w:szCs w:val="20"/>
          <w:lang w:eastAsia="en-GB"/>
        </w:rPr>
        <w:t xml:space="preserve">, SWHPT, DHSC and/or HM Government recommendations, </w:t>
      </w:r>
      <w:r w:rsidR="00206667" w:rsidRPr="003A677D">
        <w:rPr>
          <w:rFonts w:asciiTheme="majorHAnsi" w:eastAsia="Times New Roman" w:hAnsiTheme="majorHAnsi" w:cstheme="majorHAnsi"/>
          <w:szCs w:val="20"/>
          <w:lang w:eastAsia="en-GB"/>
        </w:rPr>
        <w:t xml:space="preserve">most likely </w:t>
      </w:r>
      <w:proofErr w:type="gramStart"/>
      <w:r w:rsidR="00206667" w:rsidRPr="003A677D">
        <w:rPr>
          <w:rFonts w:asciiTheme="majorHAnsi" w:eastAsia="Times New Roman" w:hAnsiTheme="majorHAnsi" w:cstheme="majorHAnsi"/>
          <w:szCs w:val="20"/>
          <w:lang w:eastAsia="en-GB"/>
        </w:rPr>
        <w:t>as a result of</w:t>
      </w:r>
      <w:proofErr w:type="gramEnd"/>
      <w:r w:rsidR="00206667" w:rsidRPr="003A677D">
        <w:rPr>
          <w:rFonts w:asciiTheme="majorHAnsi" w:eastAsia="Times New Roman" w:hAnsiTheme="majorHAnsi" w:cstheme="majorHAnsi"/>
          <w:szCs w:val="20"/>
          <w:lang w:eastAsia="en-GB"/>
        </w:rPr>
        <w:t xml:space="preserve"> an Incident Management Team meeting, </w:t>
      </w:r>
      <w:r w:rsidRPr="003A677D">
        <w:rPr>
          <w:rFonts w:asciiTheme="majorHAnsi" w:eastAsia="Times New Roman" w:hAnsiTheme="majorHAnsi" w:cstheme="majorHAnsi"/>
          <w:szCs w:val="20"/>
          <w:lang w:eastAsia="en-GB"/>
        </w:rPr>
        <w:t>including:</w:t>
      </w:r>
    </w:p>
    <w:p w14:paraId="30A0E5E9" w14:textId="77777777" w:rsidR="007958BF" w:rsidRPr="003A677D" w:rsidRDefault="007958BF"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Only permitting essential visitors to school.</w:t>
      </w:r>
    </w:p>
    <w:p w14:paraId="27A0DEEF" w14:textId="77777777" w:rsidR="007958BF" w:rsidRPr="003A677D" w:rsidRDefault="007958BF"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Postponing all non-essential events.</w:t>
      </w:r>
    </w:p>
    <w:p w14:paraId="61952EA5" w14:textId="77777777" w:rsidR="007958BF" w:rsidRPr="003A677D" w:rsidRDefault="007958BF"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Holding all meetings virtually.</w:t>
      </w:r>
    </w:p>
    <w:p w14:paraId="332B5625" w14:textId="79FB400C" w:rsidR="00F46E89" w:rsidRPr="003A677D" w:rsidRDefault="00131173"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Reviewing the timetable </w:t>
      </w:r>
      <w:r w:rsidR="00EC4A96" w:rsidRPr="003A677D">
        <w:rPr>
          <w:rFonts w:asciiTheme="majorHAnsi" w:eastAsia="Times New Roman" w:hAnsiTheme="majorHAnsi" w:cstheme="majorHAnsi"/>
          <w:szCs w:val="20"/>
          <w:lang w:eastAsia="en-GB"/>
        </w:rPr>
        <w:t xml:space="preserve">organization and </w:t>
      </w:r>
      <w:r w:rsidRPr="003A677D">
        <w:rPr>
          <w:rFonts w:asciiTheme="majorHAnsi" w:eastAsia="Times New Roman" w:hAnsiTheme="majorHAnsi" w:cstheme="majorHAnsi"/>
          <w:szCs w:val="20"/>
          <w:lang w:eastAsia="en-GB"/>
        </w:rPr>
        <w:t>structure</w:t>
      </w:r>
      <w:r w:rsidR="0019191D" w:rsidRPr="003A677D">
        <w:rPr>
          <w:rFonts w:asciiTheme="majorHAnsi" w:eastAsia="Times New Roman" w:hAnsiTheme="majorHAnsi" w:cstheme="majorHAnsi"/>
          <w:szCs w:val="20"/>
          <w:lang w:eastAsia="en-GB"/>
        </w:rPr>
        <w:t xml:space="preserve"> to create f</w:t>
      </w:r>
      <w:r w:rsidR="0019191D" w:rsidRPr="003A677D">
        <w:rPr>
          <w:rFonts w:asciiTheme="majorHAnsi" w:hAnsiTheme="majorHAnsi" w:cstheme="majorHAnsi"/>
          <w:szCs w:val="20"/>
        </w:rPr>
        <w:t xml:space="preserve">ewer — and thus extended — lessons to reduce movement around the </w:t>
      </w:r>
      <w:r w:rsidR="001F0DB2">
        <w:rPr>
          <w:rFonts w:asciiTheme="majorHAnsi" w:hAnsiTheme="majorHAnsi" w:cstheme="majorHAnsi"/>
          <w:szCs w:val="20"/>
        </w:rPr>
        <w:t>school.</w:t>
      </w:r>
    </w:p>
    <w:p w14:paraId="209499FE" w14:textId="56B36971" w:rsidR="00854BD3" w:rsidRPr="003A677D" w:rsidRDefault="00131173"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Reintroducing staggered break and lunch times for </w:t>
      </w:r>
      <w:r w:rsidR="001F0DB2">
        <w:rPr>
          <w:rFonts w:asciiTheme="majorHAnsi" w:eastAsia="Times New Roman" w:hAnsiTheme="majorHAnsi" w:cstheme="majorHAnsi"/>
          <w:szCs w:val="20"/>
          <w:lang w:eastAsia="en-GB"/>
        </w:rPr>
        <w:t>class</w:t>
      </w:r>
      <w:r w:rsidRPr="003A677D">
        <w:rPr>
          <w:rFonts w:asciiTheme="majorHAnsi" w:eastAsia="Times New Roman" w:hAnsiTheme="majorHAnsi" w:cstheme="majorHAnsi"/>
          <w:szCs w:val="20"/>
          <w:lang w:eastAsia="en-GB"/>
        </w:rPr>
        <w:t xml:space="preserve"> group ‘bubbles’</w:t>
      </w:r>
      <w:r w:rsidR="00934B32" w:rsidRPr="003A677D">
        <w:rPr>
          <w:rFonts w:asciiTheme="majorHAnsi" w:eastAsia="Times New Roman" w:hAnsiTheme="majorHAnsi" w:cstheme="majorHAnsi"/>
          <w:szCs w:val="20"/>
          <w:lang w:eastAsia="en-GB"/>
        </w:rPr>
        <w:t xml:space="preserve">, </w:t>
      </w:r>
      <w:r w:rsidR="00934B32" w:rsidRPr="003A677D">
        <w:rPr>
          <w:rFonts w:asciiTheme="majorHAnsi" w:hAnsiTheme="majorHAnsi" w:cstheme="majorHAnsi"/>
          <w:szCs w:val="20"/>
        </w:rPr>
        <w:t xml:space="preserve">with eating spaces dedicated to </w:t>
      </w:r>
      <w:r w:rsidR="00C023CC">
        <w:rPr>
          <w:rFonts w:asciiTheme="majorHAnsi" w:hAnsiTheme="majorHAnsi" w:cstheme="majorHAnsi"/>
          <w:szCs w:val="20"/>
        </w:rPr>
        <w:t>class</w:t>
      </w:r>
      <w:r w:rsidR="00934B32" w:rsidRPr="003A677D">
        <w:rPr>
          <w:rFonts w:asciiTheme="majorHAnsi" w:hAnsiTheme="majorHAnsi" w:cstheme="majorHAnsi"/>
          <w:szCs w:val="20"/>
        </w:rPr>
        <w:t xml:space="preserve"> group ‘bubbles’ on a rolling basis to permit pre- and post-use cleaning.</w:t>
      </w:r>
    </w:p>
    <w:p w14:paraId="7FE462DC" w14:textId="6AA66CA6" w:rsidR="00A87534" w:rsidRPr="003A677D" w:rsidRDefault="00A87534"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Assigning specific toilets assigned to </w:t>
      </w:r>
      <w:r w:rsidR="00C023CC">
        <w:rPr>
          <w:rFonts w:asciiTheme="majorHAnsi" w:eastAsia="Times New Roman" w:hAnsiTheme="majorHAnsi" w:cstheme="majorHAnsi"/>
          <w:szCs w:val="20"/>
          <w:lang w:eastAsia="en-GB"/>
        </w:rPr>
        <w:t>class</w:t>
      </w:r>
      <w:r w:rsidRPr="003A677D">
        <w:rPr>
          <w:rFonts w:asciiTheme="majorHAnsi" w:eastAsia="Times New Roman" w:hAnsiTheme="majorHAnsi" w:cstheme="majorHAnsi"/>
          <w:szCs w:val="20"/>
          <w:lang w:eastAsia="en-GB"/>
        </w:rPr>
        <w:t xml:space="preserve"> group 'bubbles'.</w:t>
      </w:r>
    </w:p>
    <w:p w14:paraId="77B19DF6" w14:textId="74115ED2" w:rsidR="00DB19A5" w:rsidRPr="003A677D" w:rsidRDefault="00BB572B"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Reintroducing class</w:t>
      </w:r>
      <w:r w:rsidR="005518D8" w:rsidRPr="003A677D">
        <w:rPr>
          <w:rFonts w:asciiTheme="majorHAnsi" w:eastAsia="Times New Roman" w:hAnsiTheme="majorHAnsi" w:cstheme="majorHAnsi"/>
          <w:szCs w:val="20"/>
          <w:lang w:eastAsia="en-GB"/>
        </w:rPr>
        <w:t xml:space="preserve"> group</w:t>
      </w:r>
      <w:r w:rsidRPr="003A677D">
        <w:rPr>
          <w:rFonts w:asciiTheme="majorHAnsi" w:eastAsia="Times New Roman" w:hAnsiTheme="majorHAnsi" w:cstheme="majorHAnsi"/>
          <w:szCs w:val="20"/>
          <w:lang w:eastAsia="en-GB"/>
        </w:rPr>
        <w:t xml:space="preserve"> ‘bubbles’ </w:t>
      </w:r>
    </w:p>
    <w:p w14:paraId="1E7A22AC" w14:textId="77777777" w:rsidR="004775CA" w:rsidRPr="003A677D" w:rsidRDefault="004775CA"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Curtailing practical activities in Science, Technology and Music.</w:t>
      </w:r>
    </w:p>
    <w:p w14:paraId="4E90E019" w14:textId="67FB56D1" w:rsidR="001A2EFB" w:rsidRPr="003A677D" w:rsidRDefault="001A2EFB"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Postponing After School activities that involve our students unless attendees are exclusively in </w:t>
      </w:r>
      <w:r w:rsidR="00C023CC">
        <w:rPr>
          <w:rFonts w:asciiTheme="majorHAnsi" w:eastAsia="Times New Roman" w:hAnsiTheme="majorHAnsi" w:cstheme="majorHAnsi"/>
          <w:szCs w:val="20"/>
          <w:lang w:eastAsia="en-GB"/>
        </w:rPr>
        <w:t>class</w:t>
      </w:r>
      <w:r w:rsidRPr="003A677D">
        <w:rPr>
          <w:rFonts w:asciiTheme="majorHAnsi" w:eastAsia="Times New Roman" w:hAnsiTheme="majorHAnsi" w:cstheme="majorHAnsi"/>
          <w:szCs w:val="20"/>
          <w:lang w:eastAsia="en-GB"/>
        </w:rPr>
        <w:t xml:space="preserve"> group ‘bubbles’, including those delivered by external providers.</w:t>
      </w:r>
    </w:p>
    <w:p w14:paraId="26F20117" w14:textId="77777777" w:rsidR="00DB19A5" w:rsidRPr="003A677D" w:rsidRDefault="00F46E89" w:rsidP="00057EF8">
      <w:pPr>
        <w:pStyle w:val="1bodycopy"/>
        <w:numPr>
          <w:ilvl w:val="2"/>
          <w:numId w:val="9"/>
        </w:numPr>
        <w:ind w:left="1814" w:hanging="680"/>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t xml:space="preserve">Restricting attendance </w:t>
      </w:r>
      <w:r w:rsidR="006037CE" w:rsidRPr="003A677D">
        <w:rPr>
          <w:rFonts w:asciiTheme="majorHAnsi" w:eastAsia="Times New Roman" w:hAnsiTheme="majorHAnsi" w:cstheme="majorHAnsi"/>
          <w:szCs w:val="20"/>
          <w:lang w:eastAsia="en-GB"/>
        </w:rPr>
        <w:t xml:space="preserve">to school </w:t>
      </w:r>
      <w:r w:rsidRPr="003A677D">
        <w:rPr>
          <w:rFonts w:asciiTheme="majorHAnsi" w:eastAsia="Times New Roman" w:hAnsiTheme="majorHAnsi" w:cstheme="majorHAnsi"/>
          <w:szCs w:val="20"/>
          <w:lang w:eastAsia="en-GB"/>
        </w:rPr>
        <w:t>and r</w:t>
      </w:r>
      <w:r w:rsidR="007C7545" w:rsidRPr="003A677D">
        <w:rPr>
          <w:rFonts w:asciiTheme="majorHAnsi" w:eastAsia="Times New Roman" w:hAnsiTheme="majorHAnsi" w:cstheme="majorHAnsi"/>
          <w:szCs w:val="20"/>
          <w:lang w:eastAsia="en-GB"/>
        </w:rPr>
        <w:t>eintroducing remote learning</w:t>
      </w:r>
      <w:r w:rsidRPr="003A677D">
        <w:rPr>
          <w:rFonts w:asciiTheme="majorHAnsi" w:eastAsia="Times New Roman" w:hAnsiTheme="majorHAnsi" w:cstheme="majorHAnsi"/>
          <w:szCs w:val="20"/>
          <w:lang w:eastAsia="en-GB"/>
        </w:rPr>
        <w:t>.</w:t>
      </w:r>
    </w:p>
    <w:p w14:paraId="2D209950" w14:textId="77777777" w:rsidR="00025463" w:rsidRPr="003A677D" w:rsidRDefault="00854BD3" w:rsidP="002E66E6">
      <w:pPr>
        <w:pStyle w:val="1bodycopy"/>
        <w:numPr>
          <w:ilvl w:val="0"/>
          <w:numId w:val="32"/>
        </w:numPr>
        <w:ind w:left="2098" w:hanging="284"/>
        <w:rPr>
          <w:rFonts w:asciiTheme="majorHAnsi" w:eastAsia="Times New Roman" w:hAnsiTheme="majorHAnsi" w:cstheme="majorHAnsi"/>
          <w:szCs w:val="20"/>
          <w:lang w:eastAsia="en-GB"/>
        </w:rPr>
      </w:pPr>
      <w:r w:rsidRPr="003A677D">
        <w:rPr>
          <w:rFonts w:asciiTheme="majorHAnsi" w:eastAsia="Times New Roman" w:hAnsiTheme="majorHAnsi" w:cstheme="majorHAnsi"/>
          <w:szCs w:val="20"/>
          <w:lang w:eastAsia="en-GB"/>
        </w:rPr>
        <w:lastRenderedPageBreak/>
        <w:t xml:space="preserve">Note that such a restriction will only ever be considered as a short-term measure and as a last </w:t>
      </w:r>
      <w:proofErr w:type="gramStart"/>
      <w:r w:rsidRPr="003A677D">
        <w:rPr>
          <w:rFonts w:asciiTheme="majorHAnsi" w:eastAsia="Times New Roman" w:hAnsiTheme="majorHAnsi" w:cstheme="majorHAnsi"/>
          <w:szCs w:val="20"/>
          <w:lang w:eastAsia="en-GB"/>
        </w:rPr>
        <w:t>resort</w:t>
      </w:r>
      <w:r w:rsidR="00F547AF" w:rsidRPr="003A677D">
        <w:rPr>
          <w:rFonts w:asciiTheme="majorHAnsi" w:eastAsia="Times New Roman" w:hAnsiTheme="majorHAnsi" w:cstheme="majorHAnsi"/>
          <w:szCs w:val="20"/>
          <w:lang w:eastAsia="en-GB"/>
        </w:rPr>
        <w:t>, and</w:t>
      </w:r>
      <w:proofErr w:type="gramEnd"/>
      <w:r w:rsidR="00F547AF" w:rsidRPr="003A677D">
        <w:rPr>
          <w:rFonts w:asciiTheme="majorHAnsi" w:eastAsia="Times New Roman" w:hAnsiTheme="majorHAnsi" w:cstheme="majorHAnsi"/>
          <w:szCs w:val="20"/>
          <w:lang w:eastAsia="en-GB"/>
        </w:rPr>
        <w:t xml:space="preserve"> will only be invoked on the advice of </w:t>
      </w:r>
      <w:proofErr w:type="spellStart"/>
      <w:r w:rsidR="00F547AF" w:rsidRPr="003A677D">
        <w:rPr>
          <w:rFonts w:asciiTheme="majorHAnsi" w:eastAsia="Times New Roman" w:hAnsiTheme="majorHAnsi" w:cstheme="majorHAnsi"/>
          <w:szCs w:val="20"/>
          <w:lang w:eastAsia="en-GB"/>
        </w:rPr>
        <w:t>D</w:t>
      </w:r>
      <w:r w:rsidR="006A7E11" w:rsidRPr="003A677D">
        <w:rPr>
          <w:rFonts w:asciiTheme="majorHAnsi" w:eastAsia="Times New Roman" w:hAnsiTheme="majorHAnsi" w:cstheme="majorHAnsi"/>
          <w:szCs w:val="20"/>
          <w:lang w:eastAsia="en-GB"/>
        </w:rPr>
        <w:t>sPH</w:t>
      </w:r>
      <w:proofErr w:type="spellEnd"/>
      <w:r w:rsidRPr="003A677D">
        <w:rPr>
          <w:rFonts w:asciiTheme="majorHAnsi" w:eastAsia="Times New Roman" w:hAnsiTheme="majorHAnsi" w:cstheme="majorHAnsi"/>
          <w:szCs w:val="20"/>
          <w:lang w:eastAsia="en-GB"/>
        </w:rPr>
        <w:t>.</w:t>
      </w:r>
    </w:p>
    <w:p w14:paraId="56A65040" w14:textId="77777777" w:rsidR="00D05E85" w:rsidRDefault="00D05E85" w:rsidP="00D05E85">
      <w:pPr>
        <w:pStyle w:val="1bodycopy"/>
        <w:numPr>
          <w:ilvl w:val="1"/>
          <w:numId w:val="9"/>
        </w:numPr>
        <w:spacing w:before="240" w:after="180"/>
        <w:ind w:left="1134" w:hanging="567"/>
        <w:rPr>
          <w:rFonts w:asciiTheme="majorHAnsi" w:hAnsiTheme="majorHAnsi" w:cstheme="majorHAnsi"/>
          <w:szCs w:val="20"/>
        </w:rPr>
      </w:pPr>
      <w:r>
        <w:rPr>
          <w:rFonts w:asciiTheme="majorHAnsi" w:hAnsiTheme="majorHAnsi" w:cstheme="majorHAnsi"/>
          <w:szCs w:val="20"/>
        </w:rPr>
        <w:t>Should the need for implementation of such measures arise, we</w:t>
      </w:r>
      <w:r w:rsidRPr="00224700">
        <w:rPr>
          <w:rFonts w:asciiTheme="majorHAnsi" w:hAnsiTheme="majorHAnsi" w:cstheme="majorHAnsi"/>
          <w:szCs w:val="20"/>
        </w:rPr>
        <w:t xml:space="preserve"> will communicate fully, and as swiftly as practicably possible with parents, </w:t>
      </w:r>
      <w:proofErr w:type="spellStart"/>
      <w:proofErr w:type="gramStart"/>
      <w:r w:rsidRPr="00224700">
        <w:rPr>
          <w:rFonts w:asciiTheme="majorHAnsi" w:hAnsiTheme="majorHAnsi" w:cstheme="majorHAnsi"/>
          <w:szCs w:val="20"/>
        </w:rPr>
        <w:t>carers</w:t>
      </w:r>
      <w:proofErr w:type="spellEnd"/>
      <w:proofErr w:type="gramEnd"/>
      <w:r w:rsidRPr="00224700">
        <w:rPr>
          <w:rFonts w:asciiTheme="majorHAnsi" w:hAnsiTheme="majorHAnsi" w:cstheme="majorHAnsi"/>
          <w:szCs w:val="20"/>
        </w:rPr>
        <w:t xml:space="preserve"> and students, through: Principal’s ‘update’ letters sent via email; notifications via email and social media; </w:t>
      </w:r>
      <w:r>
        <w:rPr>
          <w:rFonts w:asciiTheme="majorHAnsi" w:hAnsiTheme="majorHAnsi" w:cstheme="majorHAnsi"/>
          <w:szCs w:val="20"/>
        </w:rPr>
        <w:t xml:space="preserve">links to </w:t>
      </w:r>
      <w:r w:rsidRPr="00224700">
        <w:rPr>
          <w:rFonts w:asciiTheme="majorHAnsi" w:hAnsiTheme="majorHAnsi" w:cstheme="majorHAnsi"/>
          <w:szCs w:val="20"/>
        </w:rPr>
        <w:t>this document and any updates, and our updated Risk Assessment</w:t>
      </w:r>
      <w:r>
        <w:rPr>
          <w:rFonts w:asciiTheme="majorHAnsi" w:hAnsiTheme="majorHAnsi" w:cstheme="majorHAnsi"/>
          <w:szCs w:val="20"/>
        </w:rPr>
        <w:t>.</w:t>
      </w:r>
    </w:p>
    <w:p w14:paraId="45619E50" w14:textId="77777777" w:rsidR="003F2807" w:rsidRPr="003A677D" w:rsidRDefault="001772A8" w:rsidP="003A677D">
      <w:pPr>
        <w:pStyle w:val="1bodycopy"/>
        <w:numPr>
          <w:ilvl w:val="1"/>
          <w:numId w:val="9"/>
        </w:numPr>
        <w:spacing w:before="240" w:after="180"/>
        <w:ind w:left="1134" w:hanging="567"/>
        <w:rPr>
          <w:rFonts w:asciiTheme="majorHAnsi" w:hAnsiTheme="majorHAnsi" w:cstheme="majorHAnsi"/>
          <w:szCs w:val="20"/>
        </w:rPr>
      </w:pPr>
      <w:r w:rsidRPr="003A677D">
        <w:rPr>
          <w:rFonts w:asciiTheme="majorHAnsi" w:hAnsiTheme="majorHAnsi" w:cstheme="majorHAnsi"/>
          <w:szCs w:val="20"/>
        </w:rPr>
        <w:t>Any such additional actions taken will be kept under regular review and lifted as soon as the evidence supports doing so.</w:t>
      </w:r>
      <w:r w:rsidR="003F2807" w:rsidRPr="003A677D">
        <w:rPr>
          <w:rFonts w:asciiTheme="majorHAnsi" w:hAnsiTheme="majorHAnsi" w:cstheme="majorHAnsi"/>
          <w:szCs w:val="20"/>
        </w:rPr>
        <w:t xml:space="preserve"> (Note that examples of the detail of such measures can be found in sections 7-10 of our </w:t>
      </w:r>
      <w:hyperlink r:id="rId35" w:history="1">
        <w:r w:rsidR="003F2807" w:rsidRPr="003A677D">
          <w:rPr>
            <w:rStyle w:val="Hyperlink"/>
            <w:rFonts w:asciiTheme="majorHAnsi" w:hAnsiTheme="majorHAnsi" w:cstheme="majorHAnsi"/>
            <w:szCs w:val="20"/>
            <w:u w:val="none"/>
          </w:rPr>
          <w:t>2020-2021 COVID-19 Response Plan</w:t>
        </w:r>
      </w:hyperlink>
      <w:r w:rsidR="003F2807" w:rsidRPr="003A677D">
        <w:rPr>
          <w:rFonts w:asciiTheme="majorHAnsi" w:hAnsiTheme="majorHAnsi" w:cstheme="majorHAnsi"/>
          <w:szCs w:val="20"/>
        </w:rPr>
        <w:t>.</w:t>
      </w:r>
      <w:r w:rsidR="003A677D" w:rsidRPr="003A677D">
        <w:rPr>
          <w:rFonts w:asciiTheme="majorHAnsi" w:hAnsiTheme="majorHAnsi" w:cstheme="majorHAnsi"/>
          <w:szCs w:val="20"/>
        </w:rPr>
        <w:t>)</w:t>
      </w:r>
    </w:p>
    <w:p w14:paraId="4D032E97" w14:textId="6CBD3B9E" w:rsidR="003A677D" w:rsidRPr="003A677D" w:rsidRDefault="003A677D">
      <w:pPr>
        <w:rPr>
          <w:rFonts w:asciiTheme="majorHAnsi" w:eastAsia="Times New Roman" w:hAnsiTheme="majorHAnsi" w:cstheme="majorHAnsi"/>
          <w:sz w:val="24"/>
          <w:szCs w:val="24"/>
          <w:lang w:val="en-US" w:eastAsia="en-GB"/>
        </w:rPr>
      </w:pPr>
    </w:p>
    <w:sectPr w:rsidR="003A677D" w:rsidRPr="003A677D" w:rsidSect="008670EF">
      <w:footerReference w:type="default" r:id="rId36"/>
      <w:pgSz w:w="11906" w:h="16838"/>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9534" w14:textId="77777777" w:rsidR="00CB1BBF" w:rsidRDefault="00CB1BBF" w:rsidP="00A05CEA">
      <w:pPr>
        <w:spacing w:after="0"/>
      </w:pPr>
      <w:r>
        <w:separator/>
      </w:r>
    </w:p>
  </w:endnote>
  <w:endnote w:type="continuationSeparator" w:id="0">
    <w:p w14:paraId="52B17A31" w14:textId="77777777" w:rsidR="00CB1BBF" w:rsidRDefault="00CB1BBF" w:rsidP="00A05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00A6" w14:textId="77777777" w:rsidR="00AA6548" w:rsidRPr="00D56DBB" w:rsidRDefault="00AA6548">
    <w:pPr>
      <w:pStyle w:val="Footer"/>
      <w:jc w:val="center"/>
      <w:rPr>
        <w:rFonts w:asciiTheme="majorHAnsi" w:hAnsiTheme="majorHAnsi"/>
        <w:sz w:val="20"/>
        <w:szCs w:val="20"/>
      </w:rPr>
    </w:pPr>
    <w:r>
      <w:rPr>
        <w:rFonts w:asciiTheme="majorHAnsi" w:hAnsiTheme="majorHAnsi"/>
        <w:sz w:val="20"/>
        <w:szCs w:val="20"/>
      </w:rPr>
      <w:t xml:space="preserve">- </w:t>
    </w:r>
    <w:sdt>
      <w:sdtPr>
        <w:rPr>
          <w:rFonts w:asciiTheme="majorHAnsi" w:hAnsiTheme="majorHAnsi"/>
          <w:sz w:val="20"/>
          <w:szCs w:val="20"/>
        </w:rPr>
        <w:id w:val="-405527184"/>
        <w:docPartObj>
          <w:docPartGallery w:val="Page Numbers (Bottom of Page)"/>
          <w:docPartUnique/>
        </w:docPartObj>
      </w:sdtPr>
      <w:sdtEndPr>
        <w:rPr>
          <w:noProof/>
        </w:rPr>
      </w:sdtEndPr>
      <w:sdtContent>
        <w:r w:rsidR="00CA50AA">
          <w:fldChar w:fldCharType="begin"/>
        </w:r>
        <w:r w:rsidR="00CA50AA">
          <w:instrText xml:space="preserve"> PAGE   \* MERGEFORMAT </w:instrText>
        </w:r>
        <w:r w:rsidR="00CA50AA">
          <w:fldChar w:fldCharType="separate"/>
        </w:r>
        <w:r w:rsidR="00C02827">
          <w:rPr>
            <w:rFonts w:asciiTheme="majorHAnsi" w:hAnsiTheme="majorHAnsi"/>
            <w:noProof/>
            <w:sz w:val="20"/>
            <w:szCs w:val="20"/>
          </w:rPr>
          <w:t>10</w:t>
        </w:r>
        <w:r w:rsidR="00CA50AA">
          <w:rPr>
            <w:rFonts w:asciiTheme="majorHAnsi" w:hAnsiTheme="majorHAnsi"/>
            <w:noProof/>
            <w:sz w:val="20"/>
            <w:szCs w:val="20"/>
          </w:rPr>
          <w:fldChar w:fldCharType="end"/>
        </w:r>
        <w:r>
          <w:rPr>
            <w:rFonts w:asciiTheme="majorHAnsi" w:hAnsiTheme="majorHAnsi"/>
            <w:noProof/>
            <w:sz w:val="20"/>
            <w:szCs w:val="20"/>
          </w:rPr>
          <w:t xml:space="preserve"> -</w:t>
        </w:r>
      </w:sdtContent>
    </w:sdt>
  </w:p>
  <w:p w14:paraId="6841CEAC" w14:textId="77777777" w:rsidR="00AA6548" w:rsidRDefault="00AA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9F4E" w14:textId="77777777" w:rsidR="00CB1BBF" w:rsidRDefault="00CB1BBF" w:rsidP="00A05CEA">
      <w:pPr>
        <w:spacing w:after="0"/>
      </w:pPr>
      <w:r>
        <w:separator/>
      </w:r>
    </w:p>
  </w:footnote>
  <w:footnote w:type="continuationSeparator" w:id="0">
    <w:p w14:paraId="21275205" w14:textId="77777777" w:rsidR="00CB1BBF" w:rsidRDefault="00CB1BBF" w:rsidP="00A05CEA">
      <w:pPr>
        <w:spacing w:after="0"/>
      </w:pPr>
      <w:r>
        <w:continuationSeparator/>
      </w:r>
    </w:p>
  </w:footnote>
  <w:footnote w:id="1">
    <w:p w14:paraId="575607C5" w14:textId="075E3D1E" w:rsidR="00EC277C" w:rsidRPr="001F0646" w:rsidRDefault="00EC277C" w:rsidP="00DF580E">
      <w:pPr>
        <w:pStyle w:val="FootnoteText"/>
        <w:rPr>
          <w:rFonts w:asciiTheme="majorHAnsi" w:hAnsiTheme="majorHAnsi" w:cstheme="maj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55pt;height:333.25pt" o:bullet="t">
        <v:imagedata r:id="rId1" o:title="TK_LOGO_POINTER_RGB_bullet_blue"/>
      </v:shape>
    </w:pict>
  </w:numPicBullet>
  <w:abstractNum w:abstractNumId="0" w15:restartNumberingAfterBreak="0">
    <w:nsid w:val="07F14F63"/>
    <w:multiLevelType w:val="hybridMultilevel"/>
    <w:tmpl w:val="8FF65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9F04D1"/>
    <w:multiLevelType w:val="hybridMultilevel"/>
    <w:tmpl w:val="D56A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6DB4"/>
    <w:multiLevelType w:val="hybridMultilevel"/>
    <w:tmpl w:val="9EE6647A"/>
    <w:lvl w:ilvl="0" w:tplc="D75C881E">
      <w:numFmt w:val="bullet"/>
      <w:lvlText w:val=""/>
      <w:lvlJc w:val="left"/>
      <w:pPr>
        <w:ind w:left="1440" w:hanging="360"/>
      </w:pPr>
      <w:rPr>
        <w:rFonts w:ascii="Symbol" w:hAnsi="Symbol" w:cs="Times New Roman"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A62B5"/>
    <w:multiLevelType w:val="hybridMultilevel"/>
    <w:tmpl w:val="3350ED7C"/>
    <w:lvl w:ilvl="0" w:tplc="8B6875EA">
      <w:start w:val="2017"/>
      <w:numFmt w:val="bullet"/>
      <w:lvlText w:val=""/>
      <w:lvlJc w:val="left"/>
      <w:pPr>
        <w:ind w:left="720" w:hanging="360"/>
      </w:pPr>
      <w:rPr>
        <w:rFonts w:ascii="Symbol" w:eastAsia="MS Mincho"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031C"/>
    <w:multiLevelType w:val="hybridMultilevel"/>
    <w:tmpl w:val="028C0F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20E94A72"/>
    <w:multiLevelType w:val="hybridMultilevel"/>
    <w:tmpl w:val="605631EC"/>
    <w:lvl w:ilvl="0" w:tplc="08090001">
      <w:start w:val="1"/>
      <w:numFmt w:val="bullet"/>
      <w:lvlText w:val=""/>
      <w:lvlJc w:val="left"/>
      <w:pPr>
        <w:ind w:left="2174" w:hanging="360"/>
      </w:pPr>
      <w:rPr>
        <w:rFonts w:ascii="Symbol" w:hAnsi="Symbol" w:hint="default"/>
      </w:rPr>
    </w:lvl>
    <w:lvl w:ilvl="1" w:tplc="08090003" w:tentative="1">
      <w:start w:val="1"/>
      <w:numFmt w:val="bullet"/>
      <w:lvlText w:val="o"/>
      <w:lvlJc w:val="left"/>
      <w:pPr>
        <w:ind w:left="2894" w:hanging="360"/>
      </w:pPr>
      <w:rPr>
        <w:rFonts w:ascii="Courier New" w:hAnsi="Courier New" w:cs="Courier New" w:hint="default"/>
      </w:rPr>
    </w:lvl>
    <w:lvl w:ilvl="2" w:tplc="08090005" w:tentative="1">
      <w:start w:val="1"/>
      <w:numFmt w:val="bullet"/>
      <w:lvlText w:val=""/>
      <w:lvlJc w:val="left"/>
      <w:pPr>
        <w:ind w:left="3614" w:hanging="360"/>
      </w:pPr>
      <w:rPr>
        <w:rFonts w:ascii="Wingdings" w:hAnsi="Wingdings" w:hint="default"/>
      </w:rPr>
    </w:lvl>
    <w:lvl w:ilvl="3" w:tplc="08090001" w:tentative="1">
      <w:start w:val="1"/>
      <w:numFmt w:val="bullet"/>
      <w:lvlText w:val=""/>
      <w:lvlJc w:val="left"/>
      <w:pPr>
        <w:ind w:left="4334" w:hanging="360"/>
      </w:pPr>
      <w:rPr>
        <w:rFonts w:ascii="Symbol" w:hAnsi="Symbol" w:hint="default"/>
      </w:rPr>
    </w:lvl>
    <w:lvl w:ilvl="4" w:tplc="08090003" w:tentative="1">
      <w:start w:val="1"/>
      <w:numFmt w:val="bullet"/>
      <w:lvlText w:val="o"/>
      <w:lvlJc w:val="left"/>
      <w:pPr>
        <w:ind w:left="5054" w:hanging="360"/>
      </w:pPr>
      <w:rPr>
        <w:rFonts w:ascii="Courier New" w:hAnsi="Courier New" w:cs="Courier New" w:hint="default"/>
      </w:rPr>
    </w:lvl>
    <w:lvl w:ilvl="5" w:tplc="08090005" w:tentative="1">
      <w:start w:val="1"/>
      <w:numFmt w:val="bullet"/>
      <w:lvlText w:val=""/>
      <w:lvlJc w:val="left"/>
      <w:pPr>
        <w:ind w:left="5774" w:hanging="360"/>
      </w:pPr>
      <w:rPr>
        <w:rFonts w:ascii="Wingdings" w:hAnsi="Wingdings" w:hint="default"/>
      </w:rPr>
    </w:lvl>
    <w:lvl w:ilvl="6" w:tplc="08090001" w:tentative="1">
      <w:start w:val="1"/>
      <w:numFmt w:val="bullet"/>
      <w:lvlText w:val=""/>
      <w:lvlJc w:val="left"/>
      <w:pPr>
        <w:ind w:left="6494" w:hanging="360"/>
      </w:pPr>
      <w:rPr>
        <w:rFonts w:ascii="Symbol" w:hAnsi="Symbol" w:hint="default"/>
      </w:rPr>
    </w:lvl>
    <w:lvl w:ilvl="7" w:tplc="08090003" w:tentative="1">
      <w:start w:val="1"/>
      <w:numFmt w:val="bullet"/>
      <w:lvlText w:val="o"/>
      <w:lvlJc w:val="left"/>
      <w:pPr>
        <w:ind w:left="7214" w:hanging="360"/>
      </w:pPr>
      <w:rPr>
        <w:rFonts w:ascii="Courier New" w:hAnsi="Courier New" w:cs="Courier New" w:hint="default"/>
      </w:rPr>
    </w:lvl>
    <w:lvl w:ilvl="8" w:tplc="08090005" w:tentative="1">
      <w:start w:val="1"/>
      <w:numFmt w:val="bullet"/>
      <w:lvlText w:val=""/>
      <w:lvlJc w:val="left"/>
      <w:pPr>
        <w:ind w:left="7934" w:hanging="360"/>
      </w:pPr>
      <w:rPr>
        <w:rFonts w:ascii="Wingdings" w:hAnsi="Wingdings" w:hint="default"/>
      </w:rPr>
    </w:lvl>
  </w:abstractNum>
  <w:abstractNum w:abstractNumId="6" w15:restartNumberingAfterBreak="0">
    <w:nsid w:val="238566EB"/>
    <w:multiLevelType w:val="multilevel"/>
    <w:tmpl w:val="0809001D"/>
    <w:styleLink w:val="Style6"/>
    <w:lvl w:ilvl="0">
      <w:start w:val="1"/>
      <w:numFmt w:val="decimal"/>
      <w:lvlText w:val="%1)"/>
      <w:lvlJc w:val="left"/>
      <w:pPr>
        <w:ind w:left="360" w:hanging="360"/>
      </w:pPr>
      <w:rPr>
        <w:rFonts w:ascii="Calibri Light" w:hAnsi="Calibri Ligh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63B6A"/>
    <w:multiLevelType w:val="hybridMultilevel"/>
    <w:tmpl w:val="7996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852C5"/>
    <w:multiLevelType w:val="hybridMultilevel"/>
    <w:tmpl w:val="141CD186"/>
    <w:lvl w:ilvl="0" w:tplc="8B6875EA">
      <w:start w:val="2017"/>
      <w:numFmt w:val="bullet"/>
      <w:lvlText w:val=""/>
      <w:lvlJc w:val="left"/>
      <w:pPr>
        <w:ind w:left="2421" w:hanging="360"/>
      </w:pPr>
      <w:rPr>
        <w:rFonts w:ascii="Symbol" w:eastAsia="MS Mincho" w:hAnsi="Symbol" w:cstheme="majorHAns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2EFF3802"/>
    <w:multiLevelType w:val="multilevel"/>
    <w:tmpl w:val="4E2A1192"/>
    <w:styleLink w:val="Style5"/>
    <w:lvl w:ilvl="0">
      <w:start w:val="1"/>
      <w:numFmt w:val="decimal"/>
      <w:lvlText w:val="%1"/>
      <w:lvlJc w:val="left"/>
      <w:pPr>
        <w:ind w:left="567" w:hanging="567"/>
      </w:pPr>
      <w:rPr>
        <w:rFonts w:ascii="Calibri Light" w:hAnsi="Calibri Light" w:hint="default"/>
        <w:sz w:val="20"/>
      </w:rPr>
    </w:lvl>
    <w:lvl w:ilvl="1">
      <w:start w:val="1"/>
      <w:numFmt w:val="decimal"/>
      <w:lvlText w:val="%2"/>
      <w:lvlJc w:val="left"/>
      <w:pPr>
        <w:ind w:left="1134" w:hanging="567"/>
      </w:pPr>
      <w:rPr>
        <w:rFonts w:ascii="Calibri Light" w:hAnsi="Calibri Light" w:hint="default"/>
        <w:sz w:val="20"/>
      </w:rPr>
    </w:lvl>
    <w:lvl w:ilvl="2">
      <w:start w:val="1"/>
      <w:numFmt w:val="decimal"/>
      <w:lvlText w:val="%3"/>
      <w:lvlJc w:val="left"/>
      <w:pPr>
        <w:ind w:left="1701" w:hanging="567"/>
      </w:pPr>
      <w:rPr>
        <w:rFonts w:ascii="Calibri Light" w:hAnsi="Calibri Light" w:hint="default"/>
        <w:sz w:val="20"/>
      </w:rPr>
    </w:lvl>
    <w:lvl w:ilvl="3">
      <w:start w:val="1"/>
      <w:numFmt w:val="decimal"/>
      <w:lvlText w:val="%4"/>
      <w:lvlJc w:val="left"/>
      <w:pPr>
        <w:ind w:left="2268" w:hanging="567"/>
      </w:pPr>
      <w:rPr>
        <w:rFonts w:ascii="Calibri Light" w:hAnsi="Calibri Light" w:hint="default"/>
        <w:sz w:val="20"/>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300B596C"/>
    <w:multiLevelType w:val="multilevel"/>
    <w:tmpl w:val="828CD9E4"/>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1" w15:restartNumberingAfterBreak="0">
    <w:nsid w:val="316A6601"/>
    <w:multiLevelType w:val="hybridMultilevel"/>
    <w:tmpl w:val="ED4C12F4"/>
    <w:lvl w:ilvl="0" w:tplc="8B6875EA">
      <w:start w:val="2017"/>
      <w:numFmt w:val="bullet"/>
      <w:lvlText w:val=""/>
      <w:lvlJc w:val="left"/>
      <w:pPr>
        <w:ind w:left="2421" w:hanging="360"/>
      </w:pPr>
      <w:rPr>
        <w:rFonts w:ascii="Symbol" w:eastAsia="MS Mincho" w:hAnsi="Symbol" w:cstheme="majorHAns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3B697081"/>
    <w:multiLevelType w:val="hybridMultilevel"/>
    <w:tmpl w:val="A6DCCBCA"/>
    <w:lvl w:ilvl="0" w:tplc="08090001">
      <w:start w:val="1"/>
      <w:numFmt w:val="bullet"/>
      <w:lvlText w:val=""/>
      <w:lvlJc w:val="left"/>
      <w:pPr>
        <w:ind w:left="2464" w:hanging="360"/>
      </w:pPr>
      <w:rPr>
        <w:rFonts w:ascii="Symbol" w:hAnsi="Symbol" w:hint="default"/>
      </w:rPr>
    </w:lvl>
    <w:lvl w:ilvl="1" w:tplc="08090003" w:tentative="1">
      <w:start w:val="1"/>
      <w:numFmt w:val="bullet"/>
      <w:lvlText w:val="o"/>
      <w:lvlJc w:val="left"/>
      <w:pPr>
        <w:ind w:left="3184" w:hanging="360"/>
      </w:pPr>
      <w:rPr>
        <w:rFonts w:ascii="Courier New" w:hAnsi="Courier New" w:cs="Courier New" w:hint="default"/>
      </w:rPr>
    </w:lvl>
    <w:lvl w:ilvl="2" w:tplc="08090005" w:tentative="1">
      <w:start w:val="1"/>
      <w:numFmt w:val="bullet"/>
      <w:lvlText w:val=""/>
      <w:lvlJc w:val="left"/>
      <w:pPr>
        <w:ind w:left="3904" w:hanging="360"/>
      </w:pPr>
      <w:rPr>
        <w:rFonts w:ascii="Wingdings" w:hAnsi="Wingdings" w:hint="default"/>
      </w:rPr>
    </w:lvl>
    <w:lvl w:ilvl="3" w:tplc="08090001" w:tentative="1">
      <w:start w:val="1"/>
      <w:numFmt w:val="bullet"/>
      <w:lvlText w:val=""/>
      <w:lvlJc w:val="left"/>
      <w:pPr>
        <w:ind w:left="4624" w:hanging="360"/>
      </w:pPr>
      <w:rPr>
        <w:rFonts w:ascii="Symbol" w:hAnsi="Symbol" w:hint="default"/>
      </w:rPr>
    </w:lvl>
    <w:lvl w:ilvl="4" w:tplc="08090003" w:tentative="1">
      <w:start w:val="1"/>
      <w:numFmt w:val="bullet"/>
      <w:lvlText w:val="o"/>
      <w:lvlJc w:val="left"/>
      <w:pPr>
        <w:ind w:left="5344" w:hanging="360"/>
      </w:pPr>
      <w:rPr>
        <w:rFonts w:ascii="Courier New" w:hAnsi="Courier New" w:cs="Courier New" w:hint="default"/>
      </w:rPr>
    </w:lvl>
    <w:lvl w:ilvl="5" w:tplc="08090005" w:tentative="1">
      <w:start w:val="1"/>
      <w:numFmt w:val="bullet"/>
      <w:lvlText w:val=""/>
      <w:lvlJc w:val="left"/>
      <w:pPr>
        <w:ind w:left="6064" w:hanging="360"/>
      </w:pPr>
      <w:rPr>
        <w:rFonts w:ascii="Wingdings" w:hAnsi="Wingdings" w:hint="default"/>
      </w:rPr>
    </w:lvl>
    <w:lvl w:ilvl="6" w:tplc="08090001" w:tentative="1">
      <w:start w:val="1"/>
      <w:numFmt w:val="bullet"/>
      <w:lvlText w:val=""/>
      <w:lvlJc w:val="left"/>
      <w:pPr>
        <w:ind w:left="6784" w:hanging="360"/>
      </w:pPr>
      <w:rPr>
        <w:rFonts w:ascii="Symbol" w:hAnsi="Symbol" w:hint="default"/>
      </w:rPr>
    </w:lvl>
    <w:lvl w:ilvl="7" w:tplc="08090003" w:tentative="1">
      <w:start w:val="1"/>
      <w:numFmt w:val="bullet"/>
      <w:lvlText w:val="o"/>
      <w:lvlJc w:val="left"/>
      <w:pPr>
        <w:ind w:left="7504" w:hanging="360"/>
      </w:pPr>
      <w:rPr>
        <w:rFonts w:ascii="Courier New" w:hAnsi="Courier New" w:cs="Courier New" w:hint="default"/>
      </w:rPr>
    </w:lvl>
    <w:lvl w:ilvl="8" w:tplc="08090005" w:tentative="1">
      <w:start w:val="1"/>
      <w:numFmt w:val="bullet"/>
      <w:lvlText w:val=""/>
      <w:lvlJc w:val="left"/>
      <w:pPr>
        <w:ind w:left="8224" w:hanging="360"/>
      </w:pPr>
      <w:rPr>
        <w:rFonts w:ascii="Wingdings" w:hAnsi="Wingdings" w:hint="default"/>
      </w:rPr>
    </w:lvl>
  </w:abstractNum>
  <w:abstractNum w:abstractNumId="13" w15:restartNumberingAfterBreak="0">
    <w:nsid w:val="44077251"/>
    <w:multiLevelType w:val="multilevel"/>
    <w:tmpl w:val="F4CA976E"/>
    <w:styleLink w:val="Style2"/>
    <w:lvl w:ilvl="0">
      <w:start w:val="1"/>
      <w:numFmt w:val="decimal"/>
      <w:lvlText w:val="%1"/>
      <w:lvlJc w:val="left"/>
      <w:pPr>
        <w:ind w:left="567" w:hanging="567"/>
      </w:pPr>
      <w:rPr>
        <w:rFonts w:hint="default"/>
        <w:sz w:val="18"/>
      </w:rPr>
    </w:lvl>
    <w:lvl w:ilvl="1">
      <w:start w:val="1"/>
      <w:numFmt w:val="decimal"/>
      <w:lvlText w:val="%1.%2"/>
      <w:lvlJc w:val="left"/>
      <w:pPr>
        <w:ind w:left="1021" w:hanging="567"/>
      </w:pPr>
      <w:rPr>
        <w:rFonts w:hint="default"/>
        <w:color w:val="auto"/>
        <w:sz w:val="20"/>
      </w:rPr>
    </w:lvl>
    <w:lvl w:ilvl="2">
      <w:start w:val="1"/>
      <w:numFmt w:val="decimal"/>
      <w:lvlText w:val="%1.%2.%3"/>
      <w:lvlJc w:val="left"/>
      <w:pPr>
        <w:ind w:left="1475" w:hanging="567"/>
      </w:pPr>
      <w:rPr>
        <w:rFonts w:hint="default"/>
        <w:color w:val="auto"/>
        <w:sz w:val="20"/>
      </w:rPr>
    </w:lvl>
    <w:lvl w:ilvl="3">
      <w:start w:val="1"/>
      <w:numFmt w:val="decimal"/>
      <w:lvlText w:val="%1.%2.%3.%4"/>
      <w:lvlJc w:val="left"/>
      <w:pPr>
        <w:ind w:left="1929" w:hanging="567"/>
      </w:pPr>
      <w:rPr>
        <w:rFonts w:hint="default"/>
      </w:rPr>
    </w:lvl>
    <w:lvl w:ilvl="4">
      <w:start w:val="1"/>
      <w:numFmt w:val="decimal"/>
      <w:lvlText w:val="%1.%2.%3.%4.%5"/>
      <w:lvlJc w:val="left"/>
      <w:pPr>
        <w:ind w:left="2383" w:hanging="567"/>
      </w:pPr>
      <w:rPr>
        <w:rFonts w:hint="default"/>
      </w:rPr>
    </w:lvl>
    <w:lvl w:ilvl="5">
      <w:start w:val="1"/>
      <w:numFmt w:val="decimal"/>
      <w:lvlText w:val="%1.%2.%3.%4.%5.%6."/>
      <w:lvlJc w:val="left"/>
      <w:pPr>
        <w:ind w:left="2837" w:hanging="567"/>
      </w:pPr>
      <w:rPr>
        <w:rFonts w:hint="default"/>
      </w:rPr>
    </w:lvl>
    <w:lvl w:ilvl="6">
      <w:start w:val="1"/>
      <w:numFmt w:val="decimal"/>
      <w:lvlText w:val="%1.%2.%3.%4.%5.%6.%7."/>
      <w:lvlJc w:val="left"/>
      <w:pPr>
        <w:ind w:left="3291" w:hanging="567"/>
      </w:pPr>
      <w:rPr>
        <w:rFonts w:hint="default"/>
      </w:rPr>
    </w:lvl>
    <w:lvl w:ilvl="7">
      <w:start w:val="1"/>
      <w:numFmt w:val="decimal"/>
      <w:lvlText w:val="%1.%2.%3.%4.%5.%6.%7.%8."/>
      <w:lvlJc w:val="left"/>
      <w:pPr>
        <w:ind w:left="3745" w:hanging="567"/>
      </w:pPr>
      <w:rPr>
        <w:rFonts w:hint="default"/>
      </w:rPr>
    </w:lvl>
    <w:lvl w:ilvl="8">
      <w:start w:val="1"/>
      <w:numFmt w:val="decimal"/>
      <w:lvlText w:val="%1.%2.%3.%4.%5.%6.%7.%8.%9."/>
      <w:lvlJc w:val="left"/>
      <w:pPr>
        <w:ind w:left="4199" w:hanging="567"/>
      </w:pPr>
      <w:rPr>
        <w:rFonts w:hint="default"/>
      </w:rPr>
    </w:lvl>
  </w:abstractNum>
  <w:abstractNum w:abstractNumId="14" w15:restartNumberingAfterBreak="0">
    <w:nsid w:val="45D4198B"/>
    <w:multiLevelType w:val="hybridMultilevel"/>
    <w:tmpl w:val="226E5E78"/>
    <w:lvl w:ilvl="0" w:tplc="08090001">
      <w:start w:val="1"/>
      <w:numFmt w:val="bullet"/>
      <w:lvlText w:val=""/>
      <w:lvlJc w:val="left"/>
      <w:pPr>
        <w:ind w:left="720" w:hanging="360"/>
      </w:pPr>
      <w:rPr>
        <w:rFonts w:ascii="Symbol" w:hAnsi="Symbol" w:hint="default"/>
      </w:rPr>
    </w:lvl>
    <w:lvl w:ilvl="1" w:tplc="164A7F78">
      <w:numFmt w:val="bullet"/>
      <w:lvlText w:val=""/>
      <w:lvlJc w:val="left"/>
      <w:pPr>
        <w:ind w:left="1440" w:hanging="360"/>
      </w:pPr>
      <w:rPr>
        <w:rFonts w:ascii="Symbol" w:hAnsi="Symbol" w:cs="Times New Roman" w:hint="default"/>
        <w:color w:val="auto"/>
        <w:sz w:val="20"/>
      </w:rPr>
    </w:lvl>
    <w:lvl w:ilvl="2" w:tplc="164A7F78">
      <w:numFmt w:val="bullet"/>
      <w:lvlText w:val=""/>
      <w:lvlJc w:val="left"/>
      <w:pPr>
        <w:ind w:left="2160" w:hanging="360"/>
      </w:pPr>
      <w:rPr>
        <w:rFonts w:ascii="Symbol" w:hAnsi="Symbol" w:cs="Times New Roman" w:hint="default"/>
        <w:color w:val="auto"/>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80BE8"/>
    <w:multiLevelType w:val="multilevel"/>
    <w:tmpl w:val="9ADED120"/>
    <w:styleLink w:val="Style4"/>
    <w:lvl w:ilvl="0">
      <w:start w:val="1"/>
      <w:numFmt w:val="decimal"/>
      <w:lvlText w:val="%1"/>
      <w:lvlJc w:val="left"/>
      <w:pPr>
        <w:ind w:left="567" w:hanging="567"/>
      </w:pPr>
      <w:rPr>
        <w:rFonts w:ascii="Calibri Light" w:hAnsi="Calibri Light" w:hint="default"/>
      </w:rPr>
    </w:lvl>
    <w:lvl w:ilvl="1">
      <w:start w:val="1"/>
      <w:numFmt w:val="decimal"/>
      <w:lvlText w:val="%2"/>
      <w:lvlJc w:val="left"/>
      <w:pPr>
        <w:ind w:left="1134" w:hanging="567"/>
      </w:pPr>
      <w:rPr>
        <w:rFonts w:ascii="Calibri Light" w:hAnsi="Calibri Light" w:hint="default"/>
        <w:sz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8EA75A9"/>
    <w:multiLevelType w:val="hybridMultilevel"/>
    <w:tmpl w:val="3A00A25C"/>
    <w:lvl w:ilvl="0" w:tplc="164A7F78">
      <w:numFmt w:val="bullet"/>
      <w:lvlText w:val=""/>
      <w:lvlJc w:val="left"/>
      <w:pPr>
        <w:ind w:left="1440" w:hanging="360"/>
      </w:pPr>
      <w:rPr>
        <w:rFonts w:ascii="Symbol" w:hAnsi="Symbol" w:cs="Times New Roman" w:hint="default"/>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155EC2"/>
    <w:multiLevelType w:val="hybridMultilevel"/>
    <w:tmpl w:val="2A40239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4DD5393D"/>
    <w:multiLevelType w:val="multilevel"/>
    <w:tmpl w:val="022CC86A"/>
    <w:lvl w:ilvl="0">
      <w:start w:val="1"/>
      <w:numFmt w:val="decimal"/>
      <w:lvlText w:val="%1"/>
      <w:lvlJc w:val="left"/>
      <w:pPr>
        <w:ind w:left="720" w:hanging="360"/>
      </w:pPr>
      <w:rPr>
        <w:rFonts w:hint="default"/>
        <w:sz w:val="20"/>
      </w:rPr>
    </w:lvl>
    <w:lvl w:ilvl="1">
      <w:start w:val="1"/>
      <w:numFmt w:val="decimal"/>
      <w:isLgl/>
      <w:lvlText w:val="%1.%2"/>
      <w:lvlJc w:val="left"/>
      <w:pPr>
        <w:ind w:left="1494" w:hanging="360"/>
      </w:pPr>
      <w:rPr>
        <w:rFonts w:eastAsia="Times New Roman" w:hint="default"/>
      </w:rPr>
    </w:lvl>
    <w:lvl w:ilvl="2">
      <w:start w:val="1"/>
      <w:numFmt w:val="decimal"/>
      <w:isLgl/>
      <w:lvlText w:val="%1.%2.%3"/>
      <w:lvlJc w:val="left"/>
      <w:pPr>
        <w:ind w:left="2628" w:hanging="720"/>
      </w:pPr>
      <w:rPr>
        <w:rFonts w:eastAsia="Times New Roman" w:hint="default"/>
      </w:rPr>
    </w:lvl>
    <w:lvl w:ilvl="3">
      <w:start w:val="1"/>
      <w:numFmt w:val="decimal"/>
      <w:isLgl/>
      <w:lvlText w:val="%1.%2.%3.%4"/>
      <w:lvlJc w:val="left"/>
      <w:pPr>
        <w:ind w:left="3402" w:hanging="720"/>
      </w:pPr>
      <w:rPr>
        <w:rFonts w:eastAsia="Times New Roman" w:hint="default"/>
      </w:rPr>
    </w:lvl>
    <w:lvl w:ilvl="4">
      <w:start w:val="1"/>
      <w:numFmt w:val="decimal"/>
      <w:isLgl/>
      <w:lvlText w:val="%1.%2.%3.%4.%5"/>
      <w:lvlJc w:val="left"/>
      <w:pPr>
        <w:ind w:left="4176" w:hanging="720"/>
      </w:pPr>
      <w:rPr>
        <w:rFonts w:eastAsia="Times New Roman" w:hint="default"/>
      </w:rPr>
    </w:lvl>
    <w:lvl w:ilvl="5">
      <w:start w:val="1"/>
      <w:numFmt w:val="decimal"/>
      <w:isLgl/>
      <w:lvlText w:val="%1.%2.%3.%4.%5.%6"/>
      <w:lvlJc w:val="left"/>
      <w:pPr>
        <w:ind w:left="5310" w:hanging="1080"/>
      </w:pPr>
      <w:rPr>
        <w:rFonts w:eastAsia="Times New Roman" w:hint="default"/>
      </w:rPr>
    </w:lvl>
    <w:lvl w:ilvl="6">
      <w:start w:val="1"/>
      <w:numFmt w:val="decimal"/>
      <w:isLgl/>
      <w:lvlText w:val="%1.%2.%3.%4.%5.%6.%7"/>
      <w:lvlJc w:val="left"/>
      <w:pPr>
        <w:ind w:left="6084" w:hanging="1080"/>
      </w:pPr>
      <w:rPr>
        <w:rFonts w:eastAsia="Times New Roman" w:hint="default"/>
      </w:rPr>
    </w:lvl>
    <w:lvl w:ilvl="7">
      <w:start w:val="1"/>
      <w:numFmt w:val="decimal"/>
      <w:isLgl/>
      <w:lvlText w:val="%1.%2.%3.%4.%5.%6.%7.%8"/>
      <w:lvlJc w:val="left"/>
      <w:pPr>
        <w:ind w:left="7218" w:hanging="1440"/>
      </w:pPr>
      <w:rPr>
        <w:rFonts w:eastAsia="Times New Roman" w:hint="default"/>
      </w:rPr>
    </w:lvl>
    <w:lvl w:ilvl="8">
      <w:start w:val="1"/>
      <w:numFmt w:val="decimal"/>
      <w:isLgl/>
      <w:lvlText w:val="%1.%2.%3.%4.%5.%6.%7.%8.%9"/>
      <w:lvlJc w:val="left"/>
      <w:pPr>
        <w:ind w:left="7992" w:hanging="1440"/>
      </w:pPr>
      <w:rPr>
        <w:rFonts w:eastAsia="Times New Roman" w:hint="default"/>
      </w:rPr>
    </w:lvl>
  </w:abstractNum>
  <w:abstractNum w:abstractNumId="19" w15:restartNumberingAfterBreak="0">
    <w:nsid w:val="4EB820A3"/>
    <w:multiLevelType w:val="hybridMultilevel"/>
    <w:tmpl w:val="7FD824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02E27ED"/>
    <w:multiLevelType w:val="hybridMultilevel"/>
    <w:tmpl w:val="B706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557B0E99"/>
    <w:multiLevelType w:val="multilevel"/>
    <w:tmpl w:val="022CC86A"/>
    <w:lvl w:ilvl="0">
      <w:start w:val="1"/>
      <w:numFmt w:val="decimal"/>
      <w:lvlText w:val="%1"/>
      <w:lvlJc w:val="left"/>
      <w:pPr>
        <w:ind w:left="720" w:hanging="360"/>
      </w:pPr>
      <w:rPr>
        <w:rFonts w:hint="default"/>
        <w:sz w:val="20"/>
      </w:rPr>
    </w:lvl>
    <w:lvl w:ilvl="1">
      <w:start w:val="1"/>
      <w:numFmt w:val="decimal"/>
      <w:isLgl/>
      <w:lvlText w:val="%1.%2"/>
      <w:lvlJc w:val="left"/>
      <w:pPr>
        <w:ind w:left="1494" w:hanging="360"/>
      </w:pPr>
      <w:rPr>
        <w:rFonts w:eastAsia="Times New Roman" w:hint="default"/>
      </w:rPr>
    </w:lvl>
    <w:lvl w:ilvl="2">
      <w:start w:val="1"/>
      <w:numFmt w:val="decimal"/>
      <w:isLgl/>
      <w:lvlText w:val="%1.%2.%3"/>
      <w:lvlJc w:val="left"/>
      <w:pPr>
        <w:ind w:left="2628" w:hanging="720"/>
      </w:pPr>
      <w:rPr>
        <w:rFonts w:eastAsia="Times New Roman" w:hint="default"/>
      </w:rPr>
    </w:lvl>
    <w:lvl w:ilvl="3">
      <w:start w:val="1"/>
      <w:numFmt w:val="decimal"/>
      <w:isLgl/>
      <w:lvlText w:val="%1.%2.%3.%4"/>
      <w:lvlJc w:val="left"/>
      <w:pPr>
        <w:ind w:left="3402" w:hanging="720"/>
      </w:pPr>
      <w:rPr>
        <w:rFonts w:eastAsia="Times New Roman" w:hint="default"/>
      </w:rPr>
    </w:lvl>
    <w:lvl w:ilvl="4">
      <w:start w:val="1"/>
      <w:numFmt w:val="decimal"/>
      <w:isLgl/>
      <w:lvlText w:val="%1.%2.%3.%4.%5"/>
      <w:lvlJc w:val="left"/>
      <w:pPr>
        <w:ind w:left="4176" w:hanging="720"/>
      </w:pPr>
      <w:rPr>
        <w:rFonts w:eastAsia="Times New Roman" w:hint="default"/>
      </w:rPr>
    </w:lvl>
    <w:lvl w:ilvl="5">
      <w:start w:val="1"/>
      <w:numFmt w:val="decimal"/>
      <w:isLgl/>
      <w:lvlText w:val="%1.%2.%3.%4.%5.%6"/>
      <w:lvlJc w:val="left"/>
      <w:pPr>
        <w:ind w:left="5310" w:hanging="1080"/>
      </w:pPr>
      <w:rPr>
        <w:rFonts w:eastAsia="Times New Roman" w:hint="default"/>
      </w:rPr>
    </w:lvl>
    <w:lvl w:ilvl="6">
      <w:start w:val="1"/>
      <w:numFmt w:val="decimal"/>
      <w:isLgl/>
      <w:lvlText w:val="%1.%2.%3.%4.%5.%6.%7"/>
      <w:lvlJc w:val="left"/>
      <w:pPr>
        <w:ind w:left="6084" w:hanging="1080"/>
      </w:pPr>
      <w:rPr>
        <w:rFonts w:eastAsia="Times New Roman" w:hint="default"/>
      </w:rPr>
    </w:lvl>
    <w:lvl w:ilvl="7">
      <w:start w:val="1"/>
      <w:numFmt w:val="decimal"/>
      <w:isLgl/>
      <w:lvlText w:val="%1.%2.%3.%4.%5.%6.%7.%8"/>
      <w:lvlJc w:val="left"/>
      <w:pPr>
        <w:ind w:left="7218" w:hanging="1440"/>
      </w:pPr>
      <w:rPr>
        <w:rFonts w:eastAsia="Times New Roman" w:hint="default"/>
      </w:rPr>
    </w:lvl>
    <w:lvl w:ilvl="8">
      <w:start w:val="1"/>
      <w:numFmt w:val="decimal"/>
      <w:isLgl/>
      <w:lvlText w:val="%1.%2.%3.%4.%5.%6.%7.%8.%9"/>
      <w:lvlJc w:val="left"/>
      <w:pPr>
        <w:ind w:left="7992" w:hanging="1440"/>
      </w:pPr>
      <w:rPr>
        <w:rFonts w:eastAsia="Times New Roman" w:hint="default"/>
      </w:rPr>
    </w:lvl>
  </w:abstractNum>
  <w:abstractNum w:abstractNumId="23" w15:restartNumberingAfterBreak="0">
    <w:nsid w:val="56F66D78"/>
    <w:multiLevelType w:val="hybridMultilevel"/>
    <w:tmpl w:val="CAC819CC"/>
    <w:lvl w:ilvl="0" w:tplc="08090001">
      <w:start w:val="1"/>
      <w:numFmt w:val="bullet"/>
      <w:lvlText w:val=""/>
      <w:lvlJc w:val="left"/>
      <w:pPr>
        <w:ind w:left="2534" w:hanging="360"/>
      </w:pPr>
      <w:rPr>
        <w:rFonts w:ascii="Symbol" w:hAnsi="Symbol" w:hint="default"/>
        <w:color w:val="auto"/>
        <w:sz w:val="20"/>
      </w:rPr>
    </w:lvl>
    <w:lvl w:ilvl="1" w:tplc="08090003" w:tentative="1">
      <w:start w:val="1"/>
      <w:numFmt w:val="bullet"/>
      <w:lvlText w:val="o"/>
      <w:lvlJc w:val="left"/>
      <w:pPr>
        <w:ind w:left="3254" w:hanging="360"/>
      </w:pPr>
      <w:rPr>
        <w:rFonts w:ascii="Courier New" w:hAnsi="Courier New" w:cs="Courier New" w:hint="default"/>
      </w:rPr>
    </w:lvl>
    <w:lvl w:ilvl="2" w:tplc="08090005" w:tentative="1">
      <w:start w:val="1"/>
      <w:numFmt w:val="bullet"/>
      <w:lvlText w:val=""/>
      <w:lvlJc w:val="left"/>
      <w:pPr>
        <w:ind w:left="3974" w:hanging="360"/>
      </w:pPr>
      <w:rPr>
        <w:rFonts w:ascii="Wingdings" w:hAnsi="Wingdings" w:hint="default"/>
      </w:rPr>
    </w:lvl>
    <w:lvl w:ilvl="3" w:tplc="08090001" w:tentative="1">
      <w:start w:val="1"/>
      <w:numFmt w:val="bullet"/>
      <w:lvlText w:val=""/>
      <w:lvlJc w:val="left"/>
      <w:pPr>
        <w:ind w:left="4694" w:hanging="360"/>
      </w:pPr>
      <w:rPr>
        <w:rFonts w:ascii="Symbol" w:hAnsi="Symbol" w:hint="default"/>
      </w:rPr>
    </w:lvl>
    <w:lvl w:ilvl="4" w:tplc="08090003" w:tentative="1">
      <w:start w:val="1"/>
      <w:numFmt w:val="bullet"/>
      <w:lvlText w:val="o"/>
      <w:lvlJc w:val="left"/>
      <w:pPr>
        <w:ind w:left="5414" w:hanging="360"/>
      </w:pPr>
      <w:rPr>
        <w:rFonts w:ascii="Courier New" w:hAnsi="Courier New" w:cs="Courier New" w:hint="default"/>
      </w:rPr>
    </w:lvl>
    <w:lvl w:ilvl="5" w:tplc="08090005" w:tentative="1">
      <w:start w:val="1"/>
      <w:numFmt w:val="bullet"/>
      <w:lvlText w:val=""/>
      <w:lvlJc w:val="left"/>
      <w:pPr>
        <w:ind w:left="6134" w:hanging="360"/>
      </w:pPr>
      <w:rPr>
        <w:rFonts w:ascii="Wingdings" w:hAnsi="Wingdings" w:hint="default"/>
      </w:rPr>
    </w:lvl>
    <w:lvl w:ilvl="6" w:tplc="08090001" w:tentative="1">
      <w:start w:val="1"/>
      <w:numFmt w:val="bullet"/>
      <w:lvlText w:val=""/>
      <w:lvlJc w:val="left"/>
      <w:pPr>
        <w:ind w:left="6854" w:hanging="360"/>
      </w:pPr>
      <w:rPr>
        <w:rFonts w:ascii="Symbol" w:hAnsi="Symbol" w:hint="default"/>
      </w:rPr>
    </w:lvl>
    <w:lvl w:ilvl="7" w:tplc="08090003" w:tentative="1">
      <w:start w:val="1"/>
      <w:numFmt w:val="bullet"/>
      <w:lvlText w:val="o"/>
      <w:lvlJc w:val="left"/>
      <w:pPr>
        <w:ind w:left="7574" w:hanging="360"/>
      </w:pPr>
      <w:rPr>
        <w:rFonts w:ascii="Courier New" w:hAnsi="Courier New" w:cs="Courier New" w:hint="default"/>
      </w:rPr>
    </w:lvl>
    <w:lvl w:ilvl="8" w:tplc="08090005" w:tentative="1">
      <w:start w:val="1"/>
      <w:numFmt w:val="bullet"/>
      <w:lvlText w:val=""/>
      <w:lvlJc w:val="left"/>
      <w:pPr>
        <w:ind w:left="8294" w:hanging="360"/>
      </w:pPr>
      <w:rPr>
        <w:rFonts w:ascii="Wingdings" w:hAnsi="Wingdings" w:hint="default"/>
      </w:rPr>
    </w:lvl>
  </w:abstractNum>
  <w:abstractNum w:abstractNumId="24" w15:restartNumberingAfterBreak="0">
    <w:nsid w:val="59684130"/>
    <w:multiLevelType w:val="hybridMultilevel"/>
    <w:tmpl w:val="19622CF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5E2B7024"/>
    <w:multiLevelType w:val="multilevel"/>
    <w:tmpl w:val="84BA7198"/>
    <w:styleLink w:val="Style3"/>
    <w:lvl w:ilvl="0">
      <w:start w:val="1"/>
      <w:numFmt w:val="decimal"/>
      <w:lvlText w:val="%1)"/>
      <w:lvlJc w:val="left"/>
      <w:pPr>
        <w:ind w:left="567" w:firstLine="0"/>
      </w:pPr>
      <w:rPr>
        <w:rFonts w:hint="default"/>
      </w:rPr>
    </w:lvl>
    <w:lvl w:ilvl="1">
      <w:start w:val="1"/>
      <w:numFmt w:val="lowerLetter"/>
      <w:lvlText w:val="%2)"/>
      <w:lvlJc w:val="left"/>
      <w:pPr>
        <w:ind w:left="1134" w:firstLine="0"/>
      </w:pPr>
      <w:rPr>
        <w:rFonts w:hint="default"/>
      </w:rPr>
    </w:lvl>
    <w:lvl w:ilvl="2">
      <w:start w:val="1"/>
      <w:numFmt w:val="lowerRoman"/>
      <w:lvlText w:val="%3)"/>
      <w:lvlJc w:val="lef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lef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left"/>
      <w:pPr>
        <w:ind w:left="5103" w:firstLine="0"/>
      </w:pPr>
      <w:rPr>
        <w:rFonts w:hint="default"/>
      </w:rPr>
    </w:lvl>
  </w:abstractNum>
  <w:abstractNum w:abstractNumId="26" w15:restartNumberingAfterBreak="0">
    <w:nsid w:val="61247D85"/>
    <w:multiLevelType w:val="multilevel"/>
    <w:tmpl w:val="022CC86A"/>
    <w:styleLink w:val="CurrentList1"/>
    <w:lvl w:ilvl="0">
      <w:start w:val="1"/>
      <w:numFmt w:val="decimal"/>
      <w:lvlText w:val="%1"/>
      <w:lvlJc w:val="left"/>
      <w:pPr>
        <w:ind w:left="720" w:hanging="360"/>
      </w:pPr>
      <w:rPr>
        <w:rFonts w:hint="default"/>
        <w:sz w:val="20"/>
      </w:rPr>
    </w:lvl>
    <w:lvl w:ilvl="1">
      <w:start w:val="1"/>
      <w:numFmt w:val="decimal"/>
      <w:isLgl/>
      <w:lvlText w:val="%1.%2"/>
      <w:lvlJc w:val="left"/>
      <w:pPr>
        <w:ind w:left="1494" w:hanging="360"/>
      </w:pPr>
      <w:rPr>
        <w:rFonts w:eastAsia="Times New Roman" w:hint="default"/>
      </w:rPr>
    </w:lvl>
    <w:lvl w:ilvl="2">
      <w:start w:val="1"/>
      <w:numFmt w:val="decimal"/>
      <w:isLgl/>
      <w:lvlText w:val="%1.%2.%3"/>
      <w:lvlJc w:val="left"/>
      <w:pPr>
        <w:ind w:left="2628" w:hanging="720"/>
      </w:pPr>
      <w:rPr>
        <w:rFonts w:eastAsia="Times New Roman" w:hint="default"/>
      </w:rPr>
    </w:lvl>
    <w:lvl w:ilvl="3">
      <w:start w:val="1"/>
      <w:numFmt w:val="decimal"/>
      <w:isLgl/>
      <w:lvlText w:val="%1.%2.%3.%4"/>
      <w:lvlJc w:val="left"/>
      <w:pPr>
        <w:ind w:left="3402" w:hanging="720"/>
      </w:pPr>
      <w:rPr>
        <w:rFonts w:eastAsia="Times New Roman" w:hint="default"/>
      </w:rPr>
    </w:lvl>
    <w:lvl w:ilvl="4">
      <w:start w:val="1"/>
      <w:numFmt w:val="decimal"/>
      <w:isLgl/>
      <w:lvlText w:val="%1.%2.%3.%4.%5"/>
      <w:lvlJc w:val="left"/>
      <w:pPr>
        <w:ind w:left="4176" w:hanging="720"/>
      </w:pPr>
      <w:rPr>
        <w:rFonts w:eastAsia="Times New Roman" w:hint="default"/>
      </w:rPr>
    </w:lvl>
    <w:lvl w:ilvl="5">
      <w:start w:val="1"/>
      <w:numFmt w:val="decimal"/>
      <w:isLgl/>
      <w:lvlText w:val="%1.%2.%3.%4.%5.%6"/>
      <w:lvlJc w:val="left"/>
      <w:pPr>
        <w:ind w:left="5310" w:hanging="1080"/>
      </w:pPr>
      <w:rPr>
        <w:rFonts w:eastAsia="Times New Roman" w:hint="default"/>
      </w:rPr>
    </w:lvl>
    <w:lvl w:ilvl="6">
      <w:start w:val="1"/>
      <w:numFmt w:val="decimal"/>
      <w:isLgl/>
      <w:lvlText w:val="%1.%2.%3.%4.%5.%6.%7"/>
      <w:lvlJc w:val="left"/>
      <w:pPr>
        <w:ind w:left="6084" w:hanging="1080"/>
      </w:pPr>
      <w:rPr>
        <w:rFonts w:eastAsia="Times New Roman" w:hint="default"/>
      </w:rPr>
    </w:lvl>
    <w:lvl w:ilvl="7">
      <w:start w:val="1"/>
      <w:numFmt w:val="decimal"/>
      <w:isLgl/>
      <w:lvlText w:val="%1.%2.%3.%4.%5.%6.%7.%8"/>
      <w:lvlJc w:val="left"/>
      <w:pPr>
        <w:ind w:left="7218" w:hanging="1440"/>
      </w:pPr>
      <w:rPr>
        <w:rFonts w:eastAsia="Times New Roman" w:hint="default"/>
      </w:rPr>
    </w:lvl>
    <w:lvl w:ilvl="8">
      <w:start w:val="1"/>
      <w:numFmt w:val="decimal"/>
      <w:isLgl/>
      <w:lvlText w:val="%1.%2.%3.%4.%5.%6.%7.%8.%9"/>
      <w:lvlJc w:val="left"/>
      <w:pPr>
        <w:ind w:left="7992" w:hanging="1440"/>
      </w:pPr>
      <w:rPr>
        <w:rFonts w:eastAsia="Times New Roman" w:hint="default"/>
      </w:rPr>
    </w:lvl>
  </w:abstractNum>
  <w:abstractNum w:abstractNumId="27" w15:restartNumberingAfterBreak="0">
    <w:nsid w:val="61A12049"/>
    <w:multiLevelType w:val="multilevel"/>
    <w:tmpl w:val="7EB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813908"/>
    <w:multiLevelType w:val="hybridMultilevel"/>
    <w:tmpl w:val="40021740"/>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9" w15:restartNumberingAfterBreak="0">
    <w:nsid w:val="63F571D9"/>
    <w:multiLevelType w:val="hybridMultilevel"/>
    <w:tmpl w:val="E446FEA8"/>
    <w:lvl w:ilvl="0" w:tplc="08090001">
      <w:start w:val="1"/>
      <w:numFmt w:val="bullet"/>
      <w:lvlText w:val=""/>
      <w:lvlJc w:val="left"/>
      <w:pPr>
        <w:ind w:left="2534" w:hanging="360"/>
      </w:pPr>
      <w:rPr>
        <w:rFonts w:ascii="Symbol" w:hAnsi="Symbol" w:hint="default"/>
      </w:rPr>
    </w:lvl>
    <w:lvl w:ilvl="1" w:tplc="08090003" w:tentative="1">
      <w:start w:val="1"/>
      <w:numFmt w:val="bullet"/>
      <w:lvlText w:val="o"/>
      <w:lvlJc w:val="left"/>
      <w:pPr>
        <w:ind w:left="3254" w:hanging="360"/>
      </w:pPr>
      <w:rPr>
        <w:rFonts w:ascii="Courier New" w:hAnsi="Courier New" w:cs="Courier New" w:hint="default"/>
      </w:rPr>
    </w:lvl>
    <w:lvl w:ilvl="2" w:tplc="08090005" w:tentative="1">
      <w:start w:val="1"/>
      <w:numFmt w:val="bullet"/>
      <w:lvlText w:val=""/>
      <w:lvlJc w:val="left"/>
      <w:pPr>
        <w:ind w:left="3974" w:hanging="360"/>
      </w:pPr>
      <w:rPr>
        <w:rFonts w:ascii="Wingdings" w:hAnsi="Wingdings" w:hint="default"/>
      </w:rPr>
    </w:lvl>
    <w:lvl w:ilvl="3" w:tplc="08090001" w:tentative="1">
      <w:start w:val="1"/>
      <w:numFmt w:val="bullet"/>
      <w:lvlText w:val=""/>
      <w:lvlJc w:val="left"/>
      <w:pPr>
        <w:ind w:left="4694" w:hanging="360"/>
      </w:pPr>
      <w:rPr>
        <w:rFonts w:ascii="Symbol" w:hAnsi="Symbol" w:hint="default"/>
      </w:rPr>
    </w:lvl>
    <w:lvl w:ilvl="4" w:tplc="08090003" w:tentative="1">
      <w:start w:val="1"/>
      <w:numFmt w:val="bullet"/>
      <w:lvlText w:val="o"/>
      <w:lvlJc w:val="left"/>
      <w:pPr>
        <w:ind w:left="5414" w:hanging="360"/>
      </w:pPr>
      <w:rPr>
        <w:rFonts w:ascii="Courier New" w:hAnsi="Courier New" w:cs="Courier New" w:hint="default"/>
      </w:rPr>
    </w:lvl>
    <w:lvl w:ilvl="5" w:tplc="08090005" w:tentative="1">
      <w:start w:val="1"/>
      <w:numFmt w:val="bullet"/>
      <w:lvlText w:val=""/>
      <w:lvlJc w:val="left"/>
      <w:pPr>
        <w:ind w:left="6134" w:hanging="360"/>
      </w:pPr>
      <w:rPr>
        <w:rFonts w:ascii="Wingdings" w:hAnsi="Wingdings" w:hint="default"/>
      </w:rPr>
    </w:lvl>
    <w:lvl w:ilvl="6" w:tplc="08090001" w:tentative="1">
      <w:start w:val="1"/>
      <w:numFmt w:val="bullet"/>
      <w:lvlText w:val=""/>
      <w:lvlJc w:val="left"/>
      <w:pPr>
        <w:ind w:left="6854" w:hanging="360"/>
      </w:pPr>
      <w:rPr>
        <w:rFonts w:ascii="Symbol" w:hAnsi="Symbol" w:hint="default"/>
      </w:rPr>
    </w:lvl>
    <w:lvl w:ilvl="7" w:tplc="08090003" w:tentative="1">
      <w:start w:val="1"/>
      <w:numFmt w:val="bullet"/>
      <w:lvlText w:val="o"/>
      <w:lvlJc w:val="left"/>
      <w:pPr>
        <w:ind w:left="7574" w:hanging="360"/>
      </w:pPr>
      <w:rPr>
        <w:rFonts w:ascii="Courier New" w:hAnsi="Courier New" w:cs="Courier New" w:hint="default"/>
      </w:rPr>
    </w:lvl>
    <w:lvl w:ilvl="8" w:tplc="08090005" w:tentative="1">
      <w:start w:val="1"/>
      <w:numFmt w:val="bullet"/>
      <w:lvlText w:val=""/>
      <w:lvlJc w:val="left"/>
      <w:pPr>
        <w:ind w:left="8294" w:hanging="360"/>
      </w:pPr>
      <w:rPr>
        <w:rFonts w:ascii="Wingdings" w:hAnsi="Wingdings" w:hint="default"/>
      </w:rPr>
    </w:lvl>
  </w:abstractNum>
  <w:abstractNum w:abstractNumId="30" w15:restartNumberingAfterBreak="0">
    <w:nsid w:val="6BD10D3C"/>
    <w:multiLevelType w:val="hybridMultilevel"/>
    <w:tmpl w:val="F7E22E7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6EEA4B5C"/>
    <w:multiLevelType w:val="multilevel"/>
    <w:tmpl w:val="1D72F1BC"/>
    <w:styleLink w:val="Style1"/>
    <w:lvl w:ilvl="0">
      <w:start w:val="1"/>
      <w:numFmt w:val="decimal"/>
      <w:lvlText w:val="%1"/>
      <w:lvlJc w:val="left"/>
      <w:pPr>
        <w:ind w:left="360" w:hanging="360"/>
      </w:pPr>
      <w:rPr>
        <w:rFonts w:hint="default"/>
        <w:sz w:val="18"/>
      </w:rPr>
    </w:lvl>
    <w:lvl w:ilvl="1">
      <w:start w:val="1"/>
      <w:numFmt w:val="decimal"/>
      <w:lvlText w:val="%1.%2"/>
      <w:lvlJc w:val="left"/>
      <w:pPr>
        <w:ind w:left="2134" w:hanging="432"/>
      </w:pPr>
      <w:rPr>
        <w:rFonts w:hint="default"/>
        <w:color w:val="auto"/>
        <w:sz w:val="20"/>
      </w:rPr>
    </w:lvl>
    <w:lvl w:ilvl="2">
      <w:start w:val="1"/>
      <w:numFmt w:val="decimal"/>
      <w:lvlText w:val="%1.%2.%3"/>
      <w:lvlJc w:val="left"/>
      <w:pPr>
        <w:ind w:left="1224" w:hanging="504"/>
      </w:pPr>
      <w:rPr>
        <w:rFonts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BA551B"/>
    <w:multiLevelType w:val="hybridMultilevel"/>
    <w:tmpl w:val="6F7C6C48"/>
    <w:lvl w:ilvl="0" w:tplc="8B6875EA">
      <w:start w:val="2017"/>
      <w:numFmt w:val="bullet"/>
      <w:lvlText w:val=""/>
      <w:lvlJc w:val="left"/>
      <w:pPr>
        <w:ind w:left="2421" w:hanging="360"/>
      </w:pPr>
      <w:rPr>
        <w:rFonts w:ascii="Symbol" w:eastAsia="MS Mincho" w:hAnsi="Symbol" w:cstheme="majorHAns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3" w15:restartNumberingAfterBreak="0">
    <w:nsid w:val="7AB427F8"/>
    <w:multiLevelType w:val="hybridMultilevel"/>
    <w:tmpl w:val="E6C23352"/>
    <w:lvl w:ilvl="0" w:tplc="08090001">
      <w:start w:val="1"/>
      <w:numFmt w:val="bullet"/>
      <w:lvlText w:val=""/>
      <w:lvlJc w:val="left"/>
      <w:pPr>
        <w:ind w:left="2174" w:hanging="360"/>
      </w:pPr>
      <w:rPr>
        <w:rFonts w:ascii="Symbol" w:hAnsi="Symbol" w:hint="default"/>
      </w:rPr>
    </w:lvl>
    <w:lvl w:ilvl="1" w:tplc="08090003" w:tentative="1">
      <w:start w:val="1"/>
      <w:numFmt w:val="bullet"/>
      <w:lvlText w:val="o"/>
      <w:lvlJc w:val="left"/>
      <w:pPr>
        <w:ind w:left="2894" w:hanging="360"/>
      </w:pPr>
      <w:rPr>
        <w:rFonts w:ascii="Courier New" w:hAnsi="Courier New" w:cs="Courier New" w:hint="default"/>
      </w:rPr>
    </w:lvl>
    <w:lvl w:ilvl="2" w:tplc="08090005" w:tentative="1">
      <w:start w:val="1"/>
      <w:numFmt w:val="bullet"/>
      <w:lvlText w:val=""/>
      <w:lvlJc w:val="left"/>
      <w:pPr>
        <w:ind w:left="3614" w:hanging="360"/>
      </w:pPr>
      <w:rPr>
        <w:rFonts w:ascii="Wingdings" w:hAnsi="Wingdings" w:hint="default"/>
      </w:rPr>
    </w:lvl>
    <w:lvl w:ilvl="3" w:tplc="08090001" w:tentative="1">
      <w:start w:val="1"/>
      <w:numFmt w:val="bullet"/>
      <w:lvlText w:val=""/>
      <w:lvlJc w:val="left"/>
      <w:pPr>
        <w:ind w:left="4334" w:hanging="360"/>
      </w:pPr>
      <w:rPr>
        <w:rFonts w:ascii="Symbol" w:hAnsi="Symbol" w:hint="default"/>
      </w:rPr>
    </w:lvl>
    <w:lvl w:ilvl="4" w:tplc="08090003" w:tentative="1">
      <w:start w:val="1"/>
      <w:numFmt w:val="bullet"/>
      <w:lvlText w:val="o"/>
      <w:lvlJc w:val="left"/>
      <w:pPr>
        <w:ind w:left="5054" w:hanging="360"/>
      </w:pPr>
      <w:rPr>
        <w:rFonts w:ascii="Courier New" w:hAnsi="Courier New" w:cs="Courier New" w:hint="default"/>
      </w:rPr>
    </w:lvl>
    <w:lvl w:ilvl="5" w:tplc="08090005" w:tentative="1">
      <w:start w:val="1"/>
      <w:numFmt w:val="bullet"/>
      <w:lvlText w:val=""/>
      <w:lvlJc w:val="left"/>
      <w:pPr>
        <w:ind w:left="5774" w:hanging="360"/>
      </w:pPr>
      <w:rPr>
        <w:rFonts w:ascii="Wingdings" w:hAnsi="Wingdings" w:hint="default"/>
      </w:rPr>
    </w:lvl>
    <w:lvl w:ilvl="6" w:tplc="08090001" w:tentative="1">
      <w:start w:val="1"/>
      <w:numFmt w:val="bullet"/>
      <w:lvlText w:val=""/>
      <w:lvlJc w:val="left"/>
      <w:pPr>
        <w:ind w:left="6494" w:hanging="360"/>
      </w:pPr>
      <w:rPr>
        <w:rFonts w:ascii="Symbol" w:hAnsi="Symbol" w:hint="default"/>
      </w:rPr>
    </w:lvl>
    <w:lvl w:ilvl="7" w:tplc="08090003" w:tentative="1">
      <w:start w:val="1"/>
      <w:numFmt w:val="bullet"/>
      <w:lvlText w:val="o"/>
      <w:lvlJc w:val="left"/>
      <w:pPr>
        <w:ind w:left="7214" w:hanging="360"/>
      </w:pPr>
      <w:rPr>
        <w:rFonts w:ascii="Courier New" w:hAnsi="Courier New" w:cs="Courier New" w:hint="default"/>
      </w:rPr>
    </w:lvl>
    <w:lvl w:ilvl="8" w:tplc="08090005" w:tentative="1">
      <w:start w:val="1"/>
      <w:numFmt w:val="bullet"/>
      <w:lvlText w:val=""/>
      <w:lvlJc w:val="left"/>
      <w:pPr>
        <w:ind w:left="7934" w:hanging="360"/>
      </w:pPr>
      <w:rPr>
        <w:rFonts w:ascii="Wingdings" w:hAnsi="Wingdings" w:hint="default"/>
      </w:rPr>
    </w:lvl>
  </w:abstractNum>
  <w:abstractNum w:abstractNumId="34" w15:restartNumberingAfterBreak="0">
    <w:nsid w:val="7ECC1B2B"/>
    <w:multiLevelType w:val="multilevel"/>
    <w:tmpl w:val="EE76D602"/>
    <w:lvl w:ilvl="0">
      <w:start w:val="1"/>
      <w:numFmt w:val="decimal"/>
      <w:lvlText w:val="%1"/>
      <w:lvlJc w:val="left"/>
      <w:pPr>
        <w:ind w:left="1494" w:hanging="360"/>
      </w:pPr>
      <w:rPr>
        <w:rFonts w:eastAsia="Times New Roman" w:hint="default"/>
      </w:rPr>
    </w:lvl>
    <w:lvl w:ilvl="1">
      <w:start w:val="1"/>
      <w:numFmt w:val="decimal"/>
      <w:lvlText w:val="%1.%2"/>
      <w:lvlJc w:val="left"/>
      <w:pPr>
        <w:ind w:left="2934" w:hanging="360"/>
      </w:pPr>
      <w:rPr>
        <w:rFonts w:eastAsia="Times New Roman" w:hint="default"/>
      </w:rPr>
    </w:lvl>
    <w:lvl w:ilvl="2">
      <w:start w:val="1"/>
      <w:numFmt w:val="decimal"/>
      <w:lvlText w:val="%1.%2.%3"/>
      <w:lvlJc w:val="left"/>
      <w:pPr>
        <w:ind w:left="4734" w:hanging="720"/>
      </w:pPr>
      <w:rPr>
        <w:rFonts w:eastAsia="Times New Roman" w:hint="default"/>
      </w:rPr>
    </w:lvl>
    <w:lvl w:ilvl="3">
      <w:start w:val="1"/>
      <w:numFmt w:val="decimal"/>
      <w:lvlText w:val="%1.%2.%3.%4"/>
      <w:lvlJc w:val="left"/>
      <w:pPr>
        <w:ind w:left="6174" w:hanging="720"/>
      </w:pPr>
      <w:rPr>
        <w:rFonts w:eastAsia="Times New Roman" w:hint="default"/>
      </w:rPr>
    </w:lvl>
    <w:lvl w:ilvl="4">
      <w:start w:val="1"/>
      <w:numFmt w:val="decimal"/>
      <w:lvlText w:val="%1.%2.%3.%4.%5"/>
      <w:lvlJc w:val="left"/>
      <w:pPr>
        <w:ind w:left="7614" w:hanging="720"/>
      </w:pPr>
      <w:rPr>
        <w:rFonts w:eastAsia="Times New Roman" w:hint="default"/>
      </w:rPr>
    </w:lvl>
    <w:lvl w:ilvl="5">
      <w:start w:val="1"/>
      <w:numFmt w:val="decimal"/>
      <w:lvlText w:val="%1.%2.%3.%4.%5.%6"/>
      <w:lvlJc w:val="left"/>
      <w:pPr>
        <w:ind w:left="9414" w:hanging="1080"/>
      </w:pPr>
      <w:rPr>
        <w:rFonts w:eastAsia="Times New Roman" w:hint="default"/>
      </w:rPr>
    </w:lvl>
    <w:lvl w:ilvl="6">
      <w:start w:val="1"/>
      <w:numFmt w:val="decimal"/>
      <w:lvlText w:val="%1.%2.%3.%4.%5.%6.%7"/>
      <w:lvlJc w:val="left"/>
      <w:pPr>
        <w:ind w:left="10854" w:hanging="1080"/>
      </w:pPr>
      <w:rPr>
        <w:rFonts w:eastAsia="Times New Roman" w:hint="default"/>
      </w:rPr>
    </w:lvl>
    <w:lvl w:ilvl="7">
      <w:start w:val="1"/>
      <w:numFmt w:val="decimal"/>
      <w:lvlText w:val="%1.%2.%3.%4.%5.%6.%7.%8"/>
      <w:lvlJc w:val="left"/>
      <w:pPr>
        <w:ind w:left="12654" w:hanging="1440"/>
      </w:pPr>
      <w:rPr>
        <w:rFonts w:eastAsia="Times New Roman" w:hint="default"/>
      </w:rPr>
    </w:lvl>
    <w:lvl w:ilvl="8">
      <w:start w:val="1"/>
      <w:numFmt w:val="decimal"/>
      <w:lvlText w:val="%1.%2.%3.%4.%5.%6.%7.%8.%9"/>
      <w:lvlJc w:val="left"/>
      <w:pPr>
        <w:ind w:left="14094" w:hanging="1440"/>
      </w:pPr>
      <w:rPr>
        <w:rFonts w:eastAsia="Times New Roman" w:hint="default"/>
      </w:rPr>
    </w:lvl>
  </w:abstractNum>
  <w:num w:numId="1">
    <w:abstractNumId w:val="21"/>
  </w:num>
  <w:num w:numId="2">
    <w:abstractNumId w:val="31"/>
  </w:num>
  <w:num w:numId="3">
    <w:abstractNumId w:val="13"/>
  </w:num>
  <w:num w:numId="4">
    <w:abstractNumId w:val="25"/>
  </w:num>
  <w:num w:numId="5">
    <w:abstractNumId w:val="15"/>
  </w:num>
  <w:num w:numId="6">
    <w:abstractNumId w:val="9"/>
  </w:num>
  <w:num w:numId="7">
    <w:abstractNumId w:val="6"/>
  </w:num>
  <w:num w:numId="8">
    <w:abstractNumId w:val="34"/>
  </w:num>
  <w:num w:numId="9">
    <w:abstractNumId w:val="22"/>
  </w:num>
  <w:num w:numId="10">
    <w:abstractNumId w:val="0"/>
  </w:num>
  <w:num w:numId="11">
    <w:abstractNumId w:val="28"/>
  </w:num>
  <w:num w:numId="12">
    <w:abstractNumId w:val="19"/>
  </w:num>
  <w:num w:numId="13">
    <w:abstractNumId w:val="24"/>
  </w:num>
  <w:num w:numId="14">
    <w:abstractNumId w:val="12"/>
  </w:num>
  <w:num w:numId="15">
    <w:abstractNumId w:val="10"/>
  </w:num>
  <w:num w:numId="16">
    <w:abstractNumId w:val="30"/>
  </w:num>
  <w:num w:numId="17">
    <w:abstractNumId w:val="4"/>
  </w:num>
  <w:num w:numId="18">
    <w:abstractNumId w:val="17"/>
  </w:num>
  <w:num w:numId="19">
    <w:abstractNumId w:val="14"/>
  </w:num>
  <w:num w:numId="20">
    <w:abstractNumId w:val="2"/>
  </w:num>
  <w:num w:numId="21">
    <w:abstractNumId w:val="16"/>
  </w:num>
  <w:num w:numId="22">
    <w:abstractNumId w:val="23"/>
  </w:num>
  <w:num w:numId="23">
    <w:abstractNumId w:val="33"/>
  </w:num>
  <w:num w:numId="24">
    <w:abstractNumId w:val="29"/>
  </w:num>
  <w:num w:numId="25">
    <w:abstractNumId w:val="1"/>
  </w:num>
  <w:num w:numId="26">
    <w:abstractNumId w:val="20"/>
  </w:num>
  <w:num w:numId="27">
    <w:abstractNumId w:val="7"/>
  </w:num>
  <w:num w:numId="28">
    <w:abstractNumId w:val="5"/>
  </w:num>
  <w:num w:numId="29">
    <w:abstractNumId w:val="3"/>
  </w:num>
  <w:num w:numId="30">
    <w:abstractNumId w:val="11"/>
  </w:num>
  <w:num w:numId="31">
    <w:abstractNumId w:val="32"/>
  </w:num>
  <w:num w:numId="32">
    <w:abstractNumId w:val="8"/>
  </w:num>
  <w:num w:numId="33">
    <w:abstractNumId w:val="18"/>
  </w:num>
  <w:num w:numId="34">
    <w:abstractNumId w:val="26"/>
  </w:num>
  <w:num w:numId="35">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6C"/>
    <w:rsid w:val="00000155"/>
    <w:rsid w:val="00000FB4"/>
    <w:rsid w:val="000011C6"/>
    <w:rsid w:val="0000147E"/>
    <w:rsid w:val="00001B1F"/>
    <w:rsid w:val="00002D3C"/>
    <w:rsid w:val="0000388B"/>
    <w:rsid w:val="00003907"/>
    <w:rsid w:val="00003C2F"/>
    <w:rsid w:val="00006DBB"/>
    <w:rsid w:val="0000709B"/>
    <w:rsid w:val="00007144"/>
    <w:rsid w:val="0001045A"/>
    <w:rsid w:val="0001057B"/>
    <w:rsid w:val="00010817"/>
    <w:rsid w:val="000108FA"/>
    <w:rsid w:val="0001095F"/>
    <w:rsid w:val="00011279"/>
    <w:rsid w:val="00011348"/>
    <w:rsid w:val="0001155F"/>
    <w:rsid w:val="00011C8F"/>
    <w:rsid w:val="00011EA7"/>
    <w:rsid w:val="0001274D"/>
    <w:rsid w:val="00013A70"/>
    <w:rsid w:val="00013CE1"/>
    <w:rsid w:val="00015628"/>
    <w:rsid w:val="0001563C"/>
    <w:rsid w:val="00015A32"/>
    <w:rsid w:val="00015D80"/>
    <w:rsid w:val="00016453"/>
    <w:rsid w:val="00016553"/>
    <w:rsid w:val="000166A5"/>
    <w:rsid w:val="00016C21"/>
    <w:rsid w:val="000200C2"/>
    <w:rsid w:val="00020522"/>
    <w:rsid w:val="000211BD"/>
    <w:rsid w:val="000212CC"/>
    <w:rsid w:val="000220F2"/>
    <w:rsid w:val="000227DF"/>
    <w:rsid w:val="00022ABD"/>
    <w:rsid w:val="000239C7"/>
    <w:rsid w:val="000239FF"/>
    <w:rsid w:val="00023EE4"/>
    <w:rsid w:val="00025463"/>
    <w:rsid w:val="000262EC"/>
    <w:rsid w:val="000263C3"/>
    <w:rsid w:val="0002693D"/>
    <w:rsid w:val="00027574"/>
    <w:rsid w:val="0002774A"/>
    <w:rsid w:val="00030063"/>
    <w:rsid w:val="000303AC"/>
    <w:rsid w:val="0003168D"/>
    <w:rsid w:val="00031906"/>
    <w:rsid w:val="00032168"/>
    <w:rsid w:val="00033D9E"/>
    <w:rsid w:val="0003464B"/>
    <w:rsid w:val="00034EC3"/>
    <w:rsid w:val="0003545F"/>
    <w:rsid w:val="0003550E"/>
    <w:rsid w:val="0003579E"/>
    <w:rsid w:val="000359DE"/>
    <w:rsid w:val="00035F50"/>
    <w:rsid w:val="000362A2"/>
    <w:rsid w:val="00036456"/>
    <w:rsid w:val="00037BE5"/>
    <w:rsid w:val="00040228"/>
    <w:rsid w:val="000415F8"/>
    <w:rsid w:val="00041927"/>
    <w:rsid w:val="000435ED"/>
    <w:rsid w:val="00044012"/>
    <w:rsid w:val="00044068"/>
    <w:rsid w:val="00044401"/>
    <w:rsid w:val="000464E9"/>
    <w:rsid w:val="000465F0"/>
    <w:rsid w:val="000466B6"/>
    <w:rsid w:val="0004690B"/>
    <w:rsid w:val="00046A2E"/>
    <w:rsid w:val="0004724C"/>
    <w:rsid w:val="0005005D"/>
    <w:rsid w:val="0005107D"/>
    <w:rsid w:val="000511E3"/>
    <w:rsid w:val="0005187E"/>
    <w:rsid w:val="00052652"/>
    <w:rsid w:val="000532F1"/>
    <w:rsid w:val="000533D7"/>
    <w:rsid w:val="000535C7"/>
    <w:rsid w:val="00055455"/>
    <w:rsid w:val="00055B90"/>
    <w:rsid w:val="00056055"/>
    <w:rsid w:val="00056126"/>
    <w:rsid w:val="00057394"/>
    <w:rsid w:val="0005791B"/>
    <w:rsid w:val="00057EF8"/>
    <w:rsid w:val="00060D13"/>
    <w:rsid w:val="0006147C"/>
    <w:rsid w:val="00062044"/>
    <w:rsid w:val="00062299"/>
    <w:rsid w:val="0006253B"/>
    <w:rsid w:val="00062778"/>
    <w:rsid w:val="00063CCE"/>
    <w:rsid w:val="000643BA"/>
    <w:rsid w:val="00064CD0"/>
    <w:rsid w:val="00065617"/>
    <w:rsid w:val="0006567A"/>
    <w:rsid w:val="00065C28"/>
    <w:rsid w:val="0006647C"/>
    <w:rsid w:val="00067704"/>
    <w:rsid w:val="00067B8E"/>
    <w:rsid w:val="00067FF0"/>
    <w:rsid w:val="00070044"/>
    <w:rsid w:val="000707D9"/>
    <w:rsid w:val="00072CEB"/>
    <w:rsid w:val="00073539"/>
    <w:rsid w:val="00074639"/>
    <w:rsid w:val="000748E8"/>
    <w:rsid w:val="0007569B"/>
    <w:rsid w:val="000758A4"/>
    <w:rsid w:val="00075C4A"/>
    <w:rsid w:val="000760E5"/>
    <w:rsid w:val="00076451"/>
    <w:rsid w:val="00076ECF"/>
    <w:rsid w:val="00077B07"/>
    <w:rsid w:val="00077F91"/>
    <w:rsid w:val="00080CC6"/>
    <w:rsid w:val="000827FC"/>
    <w:rsid w:val="00085FBE"/>
    <w:rsid w:val="00086E78"/>
    <w:rsid w:val="00086ED7"/>
    <w:rsid w:val="00087022"/>
    <w:rsid w:val="000874A8"/>
    <w:rsid w:val="00090764"/>
    <w:rsid w:val="00090DBD"/>
    <w:rsid w:val="000912F4"/>
    <w:rsid w:val="000917B6"/>
    <w:rsid w:val="00091CE4"/>
    <w:rsid w:val="00091E70"/>
    <w:rsid w:val="000925F9"/>
    <w:rsid w:val="000936DF"/>
    <w:rsid w:val="00094AF9"/>
    <w:rsid w:val="00094B89"/>
    <w:rsid w:val="0009522C"/>
    <w:rsid w:val="000956F8"/>
    <w:rsid w:val="00095CA4"/>
    <w:rsid w:val="00097053"/>
    <w:rsid w:val="000976AB"/>
    <w:rsid w:val="00097935"/>
    <w:rsid w:val="00097FD8"/>
    <w:rsid w:val="000A07A3"/>
    <w:rsid w:val="000A142D"/>
    <w:rsid w:val="000A1A93"/>
    <w:rsid w:val="000A1D49"/>
    <w:rsid w:val="000A23B4"/>
    <w:rsid w:val="000A37F4"/>
    <w:rsid w:val="000A40CF"/>
    <w:rsid w:val="000A45C5"/>
    <w:rsid w:val="000A51DC"/>
    <w:rsid w:val="000A584A"/>
    <w:rsid w:val="000A5B8F"/>
    <w:rsid w:val="000A5EB1"/>
    <w:rsid w:val="000A612C"/>
    <w:rsid w:val="000A6471"/>
    <w:rsid w:val="000A6D0B"/>
    <w:rsid w:val="000A6D79"/>
    <w:rsid w:val="000A71F2"/>
    <w:rsid w:val="000A7AE7"/>
    <w:rsid w:val="000B053B"/>
    <w:rsid w:val="000B1203"/>
    <w:rsid w:val="000B137B"/>
    <w:rsid w:val="000B18A2"/>
    <w:rsid w:val="000B2700"/>
    <w:rsid w:val="000B28C4"/>
    <w:rsid w:val="000B2A30"/>
    <w:rsid w:val="000B2BC7"/>
    <w:rsid w:val="000B2EC6"/>
    <w:rsid w:val="000B30B2"/>
    <w:rsid w:val="000B329F"/>
    <w:rsid w:val="000B3829"/>
    <w:rsid w:val="000B39A1"/>
    <w:rsid w:val="000B3D69"/>
    <w:rsid w:val="000B3F11"/>
    <w:rsid w:val="000B41E9"/>
    <w:rsid w:val="000B4CF9"/>
    <w:rsid w:val="000B4DD4"/>
    <w:rsid w:val="000B58D6"/>
    <w:rsid w:val="000B6119"/>
    <w:rsid w:val="000B687E"/>
    <w:rsid w:val="000B6D95"/>
    <w:rsid w:val="000B7624"/>
    <w:rsid w:val="000B78A3"/>
    <w:rsid w:val="000B7FA7"/>
    <w:rsid w:val="000C1030"/>
    <w:rsid w:val="000C107B"/>
    <w:rsid w:val="000C178B"/>
    <w:rsid w:val="000C18DD"/>
    <w:rsid w:val="000C1B48"/>
    <w:rsid w:val="000C268B"/>
    <w:rsid w:val="000C2FC4"/>
    <w:rsid w:val="000C2FF3"/>
    <w:rsid w:val="000C3382"/>
    <w:rsid w:val="000C3815"/>
    <w:rsid w:val="000C409C"/>
    <w:rsid w:val="000C4119"/>
    <w:rsid w:val="000C4840"/>
    <w:rsid w:val="000C4CF8"/>
    <w:rsid w:val="000C4ED1"/>
    <w:rsid w:val="000C53B2"/>
    <w:rsid w:val="000C5458"/>
    <w:rsid w:val="000C61A3"/>
    <w:rsid w:val="000C6205"/>
    <w:rsid w:val="000C68B3"/>
    <w:rsid w:val="000C725C"/>
    <w:rsid w:val="000D0F55"/>
    <w:rsid w:val="000D1231"/>
    <w:rsid w:val="000D16CF"/>
    <w:rsid w:val="000D22AC"/>
    <w:rsid w:val="000D25F9"/>
    <w:rsid w:val="000D277D"/>
    <w:rsid w:val="000D31C4"/>
    <w:rsid w:val="000D32AA"/>
    <w:rsid w:val="000D4257"/>
    <w:rsid w:val="000D42D7"/>
    <w:rsid w:val="000D4CCE"/>
    <w:rsid w:val="000D4D8D"/>
    <w:rsid w:val="000D545D"/>
    <w:rsid w:val="000D5A1B"/>
    <w:rsid w:val="000D5D8D"/>
    <w:rsid w:val="000D6651"/>
    <w:rsid w:val="000D6956"/>
    <w:rsid w:val="000D6D14"/>
    <w:rsid w:val="000D72A3"/>
    <w:rsid w:val="000D77FA"/>
    <w:rsid w:val="000E0AAE"/>
    <w:rsid w:val="000E1052"/>
    <w:rsid w:val="000E2E8C"/>
    <w:rsid w:val="000E3173"/>
    <w:rsid w:val="000E37CF"/>
    <w:rsid w:val="000E3A7A"/>
    <w:rsid w:val="000E3A94"/>
    <w:rsid w:val="000E3E64"/>
    <w:rsid w:val="000E4791"/>
    <w:rsid w:val="000E490E"/>
    <w:rsid w:val="000E4FD2"/>
    <w:rsid w:val="000E5201"/>
    <w:rsid w:val="000E611E"/>
    <w:rsid w:val="000E67EB"/>
    <w:rsid w:val="000F0D91"/>
    <w:rsid w:val="000F0EAE"/>
    <w:rsid w:val="000F17BB"/>
    <w:rsid w:val="000F2B32"/>
    <w:rsid w:val="000F2C31"/>
    <w:rsid w:val="000F2C9E"/>
    <w:rsid w:val="00101581"/>
    <w:rsid w:val="0010163E"/>
    <w:rsid w:val="00101B32"/>
    <w:rsid w:val="00101BA1"/>
    <w:rsid w:val="00102BB4"/>
    <w:rsid w:val="00102C9F"/>
    <w:rsid w:val="00103472"/>
    <w:rsid w:val="001035E4"/>
    <w:rsid w:val="00104A48"/>
    <w:rsid w:val="00105979"/>
    <w:rsid w:val="00105B9D"/>
    <w:rsid w:val="00105C8E"/>
    <w:rsid w:val="00107700"/>
    <w:rsid w:val="00107BD2"/>
    <w:rsid w:val="001115DB"/>
    <w:rsid w:val="00111DB8"/>
    <w:rsid w:val="0011218E"/>
    <w:rsid w:val="001127D3"/>
    <w:rsid w:val="00112926"/>
    <w:rsid w:val="001139A2"/>
    <w:rsid w:val="00113BC6"/>
    <w:rsid w:val="00114094"/>
    <w:rsid w:val="001153FB"/>
    <w:rsid w:val="001155AC"/>
    <w:rsid w:val="001155C2"/>
    <w:rsid w:val="00115C9F"/>
    <w:rsid w:val="001161A2"/>
    <w:rsid w:val="001161C3"/>
    <w:rsid w:val="00116C0C"/>
    <w:rsid w:val="00117D34"/>
    <w:rsid w:val="00117DE4"/>
    <w:rsid w:val="00117EF1"/>
    <w:rsid w:val="00117F58"/>
    <w:rsid w:val="00117F8D"/>
    <w:rsid w:val="00122EEC"/>
    <w:rsid w:val="00122FC2"/>
    <w:rsid w:val="00123C1D"/>
    <w:rsid w:val="0012419A"/>
    <w:rsid w:val="0012426D"/>
    <w:rsid w:val="00124522"/>
    <w:rsid w:val="00124C39"/>
    <w:rsid w:val="001261D2"/>
    <w:rsid w:val="00126FE2"/>
    <w:rsid w:val="00127F71"/>
    <w:rsid w:val="001303B4"/>
    <w:rsid w:val="00130919"/>
    <w:rsid w:val="00131173"/>
    <w:rsid w:val="00131540"/>
    <w:rsid w:val="001317E9"/>
    <w:rsid w:val="00131B30"/>
    <w:rsid w:val="001328FC"/>
    <w:rsid w:val="00132E19"/>
    <w:rsid w:val="00132FEF"/>
    <w:rsid w:val="001330A0"/>
    <w:rsid w:val="00133334"/>
    <w:rsid w:val="001345AD"/>
    <w:rsid w:val="00134724"/>
    <w:rsid w:val="001348FD"/>
    <w:rsid w:val="00135902"/>
    <w:rsid w:val="001362A1"/>
    <w:rsid w:val="00136463"/>
    <w:rsid w:val="001370C3"/>
    <w:rsid w:val="00137245"/>
    <w:rsid w:val="001379D5"/>
    <w:rsid w:val="001402A0"/>
    <w:rsid w:val="00140901"/>
    <w:rsid w:val="001409B2"/>
    <w:rsid w:val="00141B04"/>
    <w:rsid w:val="00143441"/>
    <w:rsid w:val="001440B5"/>
    <w:rsid w:val="001448C1"/>
    <w:rsid w:val="00145D76"/>
    <w:rsid w:val="00145DB7"/>
    <w:rsid w:val="001476C1"/>
    <w:rsid w:val="00147BDA"/>
    <w:rsid w:val="0015024E"/>
    <w:rsid w:val="0015037A"/>
    <w:rsid w:val="00150A95"/>
    <w:rsid w:val="00150AB1"/>
    <w:rsid w:val="00151055"/>
    <w:rsid w:val="001513FD"/>
    <w:rsid w:val="001516F9"/>
    <w:rsid w:val="001522BF"/>
    <w:rsid w:val="001538DB"/>
    <w:rsid w:val="0015398D"/>
    <w:rsid w:val="00153A65"/>
    <w:rsid w:val="00153C1C"/>
    <w:rsid w:val="00154474"/>
    <w:rsid w:val="001544A3"/>
    <w:rsid w:val="00154802"/>
    <w:rsid w:val="00154AE3"/>
    <w:rsid w:val="001551DF"/>
    <w:rsid w:val="00155ECF"/>
    <w:rsid w:val="001565D1"/>
    <w:rsid w:val="00156A02"/>
    <w:rsid w:val="001578C4"/>
    <w:rsid w:val="00160214"/>
    <w:rsid w:val="00160367"/>
    <w:rsid w:val="001609AA"/>
    <w:rsid w:val="00161207"/>
    <w:rsid w:val="0016206B"/>
    <w:rsid w:val="00162094"/>
    <w:rsid w:val="0016223C"/>
    <w:rsid w:val="00162663"/>
    <w:rsid w:val="001626A6"/>
    <w:rsid w:val="00162850"/>
    <w:rsid w:val="00162BCA"/>
    <w:rsid w:val="00163740"/>
    <w:rsid w:val="00163A15"/>
    <w:rsid w:val="00164474"/>
    <w:rsid w:val="001647F9"/>
    <w:rsid w:val="00165076"/>
    <w:rsid w:val="0016525A"/>
    <w:rsid w:val="00165C09"/>
    <w:rsid w:val="00165D65"/>
    <w:rsid w:val="00166993"/>
    <w:rsid w:val="001669FE"/>
    <w:rsid w:val="0016796A"/>
    <w:rsid w:val="00167AEE"/>
    <w:rsid w:val="001700BE"/>
    <w:rsid w:val="00170190"/>
    <w:rsid w:val="001705B6"/>
    <w:rsid w:val="001705DB"/>
    <w:rsid w:val="00172114"/>
    <w:rsid w:val="00172979"/>
    <w:rsid w:val="0017379A"/>
    <w:rsid w:val="00173F7F"/>
    <w:rsid w:val="001741B0"/>
    <w:rsid w:val="00174B6B"/>
    <w:rsid w:val="00174C10"/>
    <w:rsid w:val="00175340"/>
    <w:rsid w:val="00175A4E"/>
    <w:rsid w:val="00177098"/>
    <w:rsid w:val="001772A8"/>
    <w:rsid w:val="001774C7"/>
    <w:rsid w:val="001776EF"/>
    <w:rsid w:val="00180E92"/>
    <w:rsid w:val="001819D3"/>
    <w:rsid w:val="00181ACC"/>
    <w:rsid w:val="00182B51"/>
    <w:rsid w:val="00182D92"/>
    <w:rsid w:val="00183183"/>
    <w:rsid w:val="0018319D"/>
    <w:rsid w:val="001835B8"/>
    <w:rsid w:val="00183794"/>
    <w:rsid w:val="00184A45"/>
    <w:rsid w:val="00184CE6"/>
    <w:rsid w:val="00184EB8"/>
    <w:rsid w:val="001862B1"/>
    <w:rsid w:val="00186778"/>
    <w:rsid w:val="001871BD"/>
    <w:rsid w:val="00187379"/>
    <w:rsid w:val="001875EB"/>
    <w:rsid w:val="001901A4"/>
    <w:rsid w:val="001908BF"/>
    <w:rsid w:val="00190AD0"/>
    <w:rsid w:val="00191177"/>
    <w:rsid w:val="001914B3"/>
    <w:rsid w:val="0019191D"/>
    <w:rsid w:val="00192617"/>
    <w:rsid w:val="001928EB"/>
    <w:rsid w:val="00194A1C"/>
    <w:rsid w:val="00194CE8"/>
    <w:rsid w:val="00194E48"/>
    <w:rsid w:val="00195790"/>
    <w:rsid w:val="001957A1"/>
    <w:rsid w:val="00195B9D"/>
    <w:rsid w:val="00195EB1"/>
    <w:rsid w:val="001962F4"/>
    <w:rsid w:val="00196577"/>
    <w:rsid w:val="00197192"/>
    <w:rsid w:val="0019768C"/>
    <w:rsid w:val="00197A47"/>
    <w:rsid w:val="00197C1B"/>
    <w:rsid w:val="001A0D88"/>
    <w:rsid w:val="001A112E"/>
    <w:rsid w:val="001A1233"/>
    <w:rsid w:val="001A1C1B"/>
    <w:rsid w:val="001A2133"/>
    <w:rsid w:val="001A2757"/>
    <w:rsid w:val="001A296B"/>
    <w:rsid w:val="001A29B4"/>
    <w:rsid w:val="001A2DD0"/>
    <w:rsid w:val="001A2E19"/>
    <w:rsid w:val="001A2EFB"/>
    <w:rsid w:val="001A3443"/>
    <w:rsid w:val="001A4611"/>
    <w:rsid w:val="001A47EA"/>
    <w:rsid w:val="001A4A3E"/>
    <w:rsid w:val="001A54B9"/>
    <w:rsid w:val="001A5764"/>
    <w:rsid w:val="001A5CDB"/>
    <w:rsid w:val="001A5F82"/>
    <w:rsid w:val="001A6028"/>
    <w:rsid w:val="001A62BA"/>
    <w:rsid w:val="001A65A0"/>
    <w:rsid w:val="001A65D1"/>
    <w:rsid w:val="001A6E7B"/>
    <w:rsid w:val="001A7949"/>
    <w:rsid w:val="001A79B5"/>
    <w:rsid w:val="001A7A6A"/>
    <w:rsid w:val="001A7AEC"/>
    <w:rsid w:val="001A7D42"/>
    <w:rsid w:val="001A7DB5"/>
    <w:rsid w:val="001B0B40"/>
    <w:rsid w:val="001B143C"/>
    <w:rsid w:val="001B14C7"/>
    <w:rsid w:val="001B1970"/>
    <w:rsid w:val="001B1D51"/>
    <w:rsid w:val="001B1E0B"/>
    <w:rsid w:val="001B2FA3"/>
    <w:rsid w:val="001B3523"/>
    <w:rsid w:val="001B3B25"/>
    <w:rsid w:val="001B553F"/>
    <w:rsid w:val="001B57E9"/>
    <w:rsid w:val="001B5F02"/>
    <w:rsid w:val="001B6DDB"/>
    <w:rsid w:val="001B71B7"/>
    <w:rsid w:val="001B78F1"/>
    <w:rsid w:val="001C0B67"/>
    <w:rsid w:val="001C0D85"/>
    <w:rsid w:val="001C13A5"/>
    <w:rsid w:val="001C1409"/>
    <w:rsid w:val="001C141B"/>
    <w:rsid w:val="001C15D9"/>
    <w:rsid w:val="001C1D51"/>
    <w:rsid w:val="001C3475"/>
    <w:rsid w:val="001C38DA"/>
    <w:rsid w:val="001C3DF2"/>
    <w:rsid w:val="001C443F"/>
    <w:rsid w:val="001C46FA"/>
    <w:rsid w:val="001C483B"/>
    <w:rsid w:val="001C519E"/>
    <w:rsid w:val="001C61E0"/>
    <w:rsid w:val="001C663D"/>
    <w:rsid w:val="001C6733"/>
    <w:rsid w:val="001C6E37"/>
    <w:rsid w:val="001C6EDA"/>
    <w:rsid w:val="001D0134"/>
    <w:rsid w:val="001D082C"/>
    <w:rsid w:val="001D1845"/>
    <w:rsid w:val="001D1A5E"/>
    <w:rsid w:val="001D2E5C"/>
    <w:rsid w:val="001D375D"/>
    <w:rsid w:val="001D3780"/>
    <w:rsid w:val="001D4152"/>
    <w:rsid w:val="001D4471"/>
    <w:rsid w:val="001D4FC7"/>
    <w:rsid w:val="001D5B3A"/>
    <w:rsid w:val="001D5F77"/>
    <w:rsid w:val="001D60EB"/>
    <w:rsid w:val="001D62CC"/>
    <w:rsid w:val="001D6C47"/>
    <w:rsid w:val="001D7889"/>
    <w:rsid w:val="001E0025"/>
    <w:rsid w:val="001E03BC"/>
    <w:rsid w:val="001E07BF"/>
    <w:rsid w:val="001E10D9"/>
    <w:rsid w:val="001E1472"/>
    <w:rsid w:val="001E1FA3"/>
    <w:rsid w:val="001E377A"/>
    <w:rsid w:val="001E3CC3"/>
    <w:rsid w:val="001E3FE5"/>
    <w:rsid w:val="001E5994"/>
    <w:rsid w:val="001E5A8E"/>
    <w:rsid w:val="001E7AED"/>
    <w:rsid w:val="001E7D42"/>
    <w:rsid w:val="001F05F8"/>
    <w:rsid w:val="001F0646"/>
    <w:rsid w:val="001F0664"/>
    <w:rsid w:val="001F0707"/>
    <w:rsid w:val="001F0DB2"/>
    <w:rsid w:val="001F1D21"/>
    <w:rsid w:val="001F2434"/>
    <w:rsid w:val="001F2445"/>
    <w:rsid w:val="001F2CDD"/>
    <w:rsid w:val="001F2D09"/>
    <w:rsid w:val="001F461E"/>
    <w:rsid w:val="001F5432"/>
    <w:rsid w:val="001F56B5"/>
    <w:rsid w:val="001F5925"/>
    <w:rsid w:val="001F59F2"/>
    <w:rsid w:val="001F66D7"/>
    <w:rsid w:val="001F6CA7"/>
    <w:rsid w:val="001F7422"/>
    <w:rsid w:val="001F763B"/>
    <w:rsid w:val="001F78E7"/>
    <w:rsid w:val="001F7A25"/>
    <w:rsid w:val="001F7D65"/>
    <w:rsid w:val="0020188C"/>
    <w:rsid w:val="0020388C"/>
    <w:rsid w:val="00205E7B"/>
    <w:rsid w:val="00206667"/>
    <w:rsid w:val="0020667B"/>
    <w:rsid w:val="00206FBE"/>
    <w:rsid w:val="0020727D"/>
    <w:rsid w:val="00210382"/>
    <w:rsid w:val="002103DC"/>
    <w:rsid w:val="0021084E"/>
    <w:rsid w:val="00210AEF"/>
    <w:rsid w:val="00211055"/>
    <w:rsid w:val="002119C8"/>
    <w:rsid w:val="00212768"/>
    <w:rsid w:val="002129DA"/>
    <w:rsid w:val="002131FE"/>
    <w:rsid w:val="00213291"/>
    <w:rsid w:val="00213D74"/>
    <w:rsid w:val="00214760"/>
    <w:rsid w:val="00214F79"/>
    <w:rsid w:val="00215237"/>
    <w:rsid w:val="00215B3F"/>
    <w:rsid w:val="0021674B"/>
    <w:rsid w:val="00216787"/>
    <w:rsid w:val="00216F74"/>
    <w:rsid w:val="00217F95"/>
    <w:rsid w:val="00220FAC"/>
    <w:rsid w:val="0022141C"/>
    <w:rsid w:val="00221C3E"/>
    <w:rsid w:val="00222542"/>
    <w:rsid w:val="00222572"/>
    <w:rsid w:val="00222602"/>
    <w:rsid w:val="0022290E"/>
    <w:rsid w:val="00222D52"/>
    <w:rsid w:val="00224603"/>
    <w:rsid w:val="00224700"/>
    <w:rsid w:val="00224FA1"/>
    <w:rsid w:val="002256EB"/>
    <w:rsid w:val="00225D44"/>
    <w:rsid w:val="00225E5A"/>
    <w:rsid w:val="00227C8A"/>
    <w:rsid w:val="00227DE9"/>
    <w:rsid w:val="00231249"/>
    <w:rsid w:val="0023146B"/>
    <w:rsid w:val="00231625"/>
    <w:rsid w:val="00231D3F"/>
    <w:rsid w:val="0023223C"/>
    <w:rsid w:val="00232CDD"/>
    <w:rsid w:val="0023453C"/>
    <w:rsid w:val="00234A35"/>
    <w:rsid w:val="00236673"/>
    <w:rsid w:val="00236F8B"/>
    <w:rsid w:val="00237265"/>
    <w:rsid w:val="00237DC8"/>
    <w:rsid w:val="00240DD1"/>
    <w:rsid w:val="002419C7"/>
    <w:rsid w:val="00241B7A"/>
    <w:rsid w:val="00241C7B"/>
    <w:rsid w:val="00242248"/>
    <w:rsid w:val="0024360E"/>
    <w:rsid w:val="002436E6"/>
    <w:rsid w:val="0024383A"/>
    <w:rsid w:val="00244288"/>
    <w:rsid w:val="00244544"/>
    <w:rsid w:val="0024516F"/>
    <w:rsid w:val="0024572E"/>
    <w:rsid w:val="00245FA5"/>
    <w:rsid w:val="002465A3"/>
    <w:rsid w:val="002466E8"/>
    <w:rsid w:val="00246723"/>
    <w:rsid w:val="00246E77"/>
    <w:rsid w:val="0024744A"/>
    <w:rsid w:val="002479E9"/>
    <w:rsid w:val="0025062B"/>
    <w:rsid w:val="00250A89"/>
    <w:rsid w:val="00250B42"/>
    <w:rsid w:val="0025108D"/>
    <w:rsid w:val="0025150C"/>
    <w:rsid w:val="002517B5"/>
    <w:rsid w:val="00251E2E"/>
    <w:rsid w:val="00252170"/>
    <w:rsid w:val="002524EE"/>
    <w:rsid w:val="00253925"/>
    <w:rsid w:val="00253AB0"/>
    <w:rsid w:val="00253D9F"/>
    <w:rsid w:val="002548F8"/>
    <w:rsid w:val="00254F6F"/>
    <w:rsid w:val="0025509A"/>
    <w:rsid w:val="00255E0F"/>
    <w:rsid w:val="00255F14"/>
    <w:rsid w:val="00256E60"/>
    <w:rsid w:val="00256EE1"/>
    <w:rsid w:val="00256FAA"/>
    <w:rsid w:val="0026088B"/>
    <w:rsid w:val="00260984"/>
    <w:rsid w:val="002615D1"/>
    <w:rsid w:val="00262939"/>
    <w:rsid w:val="00264916"/>
    <w:rsid w:val="002659ED"/>
    <w:rsid w:val="00265FAA"/>
    <w:rsid w:val="00266343"/>
    <w:rsid w:val="00266A45"/>
    <w:rsid w:val="00267040"/>
    <w:rsid w:val="00267623"/>
    <w:rsid w:val="00267F45"/>
    <w:rsid w:val="002705B6"/>
    <w:rsid w:val="00270773"/>
    <w:rsid w:val="00270886"/>
    <w:rsid w:val="00270DAA"/>
    <w:rsid w:val="0027198C"/>
    <w:rsid w:val="002722D4"/>
    <w:rsid w:val="002723BD"/>
    <w:rsid w:val="00273276"/>
    <w:rsid w:val="00273631"/>
    <w:rsid w:val="00274B6B"/>
    <w:rsid w:val="00275C5C"/>
    <w:rsid w:val="00275F77"/>
    <w:rsid w:val="002767A4"/>
    <w:rsid w:val="002778C6"/>
    <w:rsid w:val="00280E2F"/>
    <w:rsid w:val="00280F02"/>
    <w:rsid w:val="00280FF3"/>
    <w:rsid w:val="002810F1"/>
    <w:rsid w:val="0028143E"/>
    <w:rsid w:val="00282357"/>
    <w:rsid w:val="00282707"/>
    <w:rsid w:val="00282DDB"/>
    <w:rsid w:val="00283889"/>
    <w:rsid w:val="00283EE0"/>
    <w:rsid w:val="002845CD"/>
    <w:rsid w:val="00285155"/>
    <w:rsid w:val="00286462"/>
    <w:rsid w:val="00286F34"/>
    <w:rsid w:val="0028712D"/>
    <w:rsid w:val="00287B9A"/>
    <w:rsid w:val="00290727"/>
    <w:rsid w:val="002907B6"/>
    <w:rsid w:val="0029083F"/>
    <w:rsid w:val="00291320"/>
    <w:rsid w:val="002916AE"/>
    <w:rsid w:val="002919D8"/>
    <w:rsid w:val="00292A0E"/>
    <w:rsid w:val="00292D38"/>
    <w:rsid w:val="00293B04"/>
    <w:rsid w:val="002940C7"/>
    <w:rsid w:val="002943C8"/>
    <w:rsid w:val="0029478D"/>
    <w:rsid w:val="002947CD"/>
    <w:rsid w:val="00294969"/>
    <w:rsid w:val="00295BC7"/>
    <w:rsid w:val="00295BCA"/>
    <w:rsid w:val="002979D2"/>
    <w:rsid w:val="002979E3"/>
    <w:rsid w:val="00297D11"/>
    <w:rsid w:val="00297D17"/>
    <w:rsid w:val="002A0543"/>
    <w:rsid w:val="002A19A5"/>
    <w:rsid w:val="002A1C66"/>
    <w:rsid w:val="002A2539"/>
    <w:rsid w:val="002A3105"/>
    <w:rsid w:val="002A325D"/>
    <w:rsid w:val="002A3D7F"/>
    <w:rsid w:val="002A4917"/>
    <w:rsid w:val="002A6495"/>
    <w:rsid w:val="002A64BC"/>
    <w:rsid w:val="002A6AE8"/>
    <w:rsid w:val="002A74B2"/>
    <w:rsid w:val="002A76CF"/>
    <w:rsid w:val="002B052A"/>
    <w:rsid w:val="002B09B2"/>
    <w:rsid w:val="002B0B05"/>
    <w:rsid w:val="002B1106"/>
    <w:rsid w:val="002B11CC"/>
    <w:rsid w:val="002B1868"/>
    <w:rsid w:val="002B1B79"/>
    <w:rsid w:val="002B25AA"/>
    <w:rsid w:val="002B286C"/>
    <w:rsid w:val="002B286D"/>
    <w:rsid w:val="002B4168"/>
    <w:rsid w:val="002B48E2"/>
    <w:rsid w:val="002B6230"/>
    <w:rsid w:val="002B69B1"/>
    <w:rsid w:val="002B7900"/>
    <w:rsid w:val="002B7A9E"/>
    <w:rsid w:val="002B7AB3"/>
    <w:rsid w:val="002B7CFA"/>
    <w:rsid w:val="002C0971"/>
    <w:rsid w:val="002C15CC"/>
    <w:rsid w:val="002C27D8"/>
    <w:rsid w:val="002C2AA3"/>
    <w:rsid w:val="002C2BC5"/>
    <w:rsid w:val="002C2BE3"/>
    <w:rsid w:val="002C2E84"/>
    <w:rsid w:val="002C4000"/>
    <w:rsid w:val="002C4B51"/>
    <w:rsid w:val="002C4D59"/>
    <w:rsid w:val="002C4DA1"/>
    <w:rsid w:val="002C542D"/>
    <w:rsid w:val="002C5512"/>
    <w:rsid w:val="002C562A"/>
    <w:rsid w:val="002C6ACF"/>
    <w:rsid w:val="002C6E4D"/>
    <w:rsid w:val="002C7A8E"/>
    <w:rsid w:val="002C7B67"/>
    <w:rsid w:val="002D0410"/>
    <w:rsid w:val="002D0EE8"/>
    <w:rsid w:val="002D1DC4"/>
    <w:rsid w:val="002D2035"/>
    <w:rsid w:val="002D2AFB"/>
    <w:rsid w:val="002D3667"/>
    <w:rsid w:val="002D3A83"/>
    <w:rsid w:val="002D3B58"/>
    <w:rsid w:val="002D3FF2"/>
    <w:rsid w:val="002D419C"/>
    <w:rsid w:val="002D44E3"/>
    <w:rsid w:val="002D45F0"/>
    <w:rsid w:val="002D471C"/>
    <w:rsid w:val="002D4AB8"/>
    <w:rsid w:val="002D4EC9"/>
    <w:rsid w:val="002D534A"/>
    <w:rsid w:val="002D5575"/>
    <w:rsid w:val="002D55C8"/>
    <w:rsid w:val="002D6875"/>
    <w:rsid w:val="002E16C9"/>
    <w:rsid w:val="002E181C"/>
    <w:rsid w:val="002E18B1"/>
    <w:rsid w:val="002E1DCD"/>
    <w:rsid w:val="002E2C78"/>
    <w:rsid w:val="002E3A9A"/>
    <w:rsid w:val="002E4BA4"/>
    <w:rsid w:val="002E4BEB"/>
    <w:rsid w:val="002E4E46"/>
    <w:rsid w:val="002E5260"/>
    <w:rsid w:val="002E604E"/>
    <w:rsid w:val="002E607C"/>
    <w:rsid w:val="002E66E6"/>
    <w:rsid w:val="002E66F7"/>
    <w:rsid w:val="002E6D03"/>
    <w:rsid w:val="002E7374"/>
    <w:rsid w:val="002E7ADD"/>
    <w:rsid w:val="002F01D7"/>
    <w:rsid w:val="002F0595"/>
    <w:rsid w:val="002F0D88"/>
    <w:rsid w:val="002F12AE"/>
    <w:rsid w:val="002F13BB"/>
    <w:rsid w:val="002F181D"/>
    <w:rsid w:val="002F1A23"/>
    <w:rsid w:val="002F2391"/>
    <w:rsid w:val="002F30FE"/>
    <w:rsid w:val="002F330C"/>
    <w:rsid w:val="002F3B87"/>
    <w:rsid w:val="002F3FAB"/>
    <w:rsid w:val="002F4058"/>
    <w:rsid w:val="002F4688"/>
    <w:rsid w:val="002F46B4"/>
    <w:rsid w:val="002F50B7"/>
    <w:rsid w:val="002F5ADE"/>
    <w:rsid w:val="002F6218"/>
    <w:rsid w:val="002F74C6"/>
    <w:rsid w:val="00300BB9"/>
    <w:rsid w:val="00300D19"/>
    <w:rsid w:val="00300DFE"/>
    <w:rsid w:val="00301370"/>
    <w:rsid w:val="003019A0"/>
    <w:rsid w:val="00302125"/>
    <w:rsid w:val="0030356C"/>
    <w:rsid w:val="003038A1"/>
    <w:rsid w:val="0030414C"/>
    <w:rsid w:val="003046BD"/>
    <w:rsid w:val="00304879"/>
    <w:rsid w:val="00305661"/>
    <w:rsid w:val="003056F9"/>
    <w:rsid w:val="00305AAB"/>
    <w:rsid w:val="003061DE"/>
    <w:rsid w:val="00307833"/>
    <w:rsid w:val="00307CF7"/>
    <w:rsid w:val="0031094A"/>
    <w:rsid w:val="00310DAE"/>
    <w:rsid w:val="0031101F"/>
    <w:rsid w:val="0031116F"/>
    <w:rsid w:val="0031154C"/>
    <w:rsid w:val="00312D68"/>
    <w:rsid w:val="00313ECA"/>
    <w:rsid w:val="0031450A"/>
    <w:rsid w:val="0031484D"/>
    <w:rsid w:val="00314E37"/>
    <w:rsid w:val="0031597F"/>
    <w:rsid w:val="00316C03"/>
    <w:rsid w:val="00317299"/>
    <w:rsid w:val="0032103B"/>
    <w:rsid w:val="00321C2B"/>
    <w:rsid w:val="00322396"/>
    <w:rsid w:val="00323689"/>
    <w:rsid w:val="00323908"/>
    <w:rsid w:val="0032410F"/>
    <w:rsid w:val="003243BF"/>
    <w:rsid w:val="00324527"/>
    <w:rsid w:val="003250B4"/>
    <w:rsid w:val="00325214"/>
    <w:rsid w:val="0032580A"/>
    <w:rsid w:val="003258EC"/>
    <w:rsid w:val="003260C4"/>
    <w:rsid w:val="00326983"/>
    <w:rsid w:val="00327516"/>
    <w:rsid w:val="00327F44"/>
    <w:rsid w:val="00330B2C"/>
    <w:rsid w:val="0033121A"/>
    <w:rsid w:val="00331A1D"/>
    <w:rsid w:val="00331E3D"/>
    <w:rsid w:val="00332158"/>
    <w:rsid w:val="003324B9"/>
    <w:rsid w:val="00332F59"/>
    <w:rsid w:val="003331E0"/>
    <w:rsid w:val="0033340D"/>
    <w:rsid w:val="00333AF3"/>
    <w:rsid w:val="00334AA0"/>
    <w:rsid w:val="00334F2E"/>
    <w:rsid w:val="00334F45"/>
    <w:rsid w:val="00335914"/>
    <w:rsid w:val="00335E8A"/>
    <w:rsid w:val="00336EAF"/>
    <w:rsid w:val="00337BBD"/>
    <w:rsid w:val="003409A8"/>
    <w:rsid w:val="00340A50"/>
    <w:rsid w:val="0034396B"/>
    <w:rsid w:val="003442DF"/>
    <w:rsid w:val="0034453B"/>
    <w:rsid w:val="00344F96"/>
    <w:rsid w:val="003453F6"/>
    <w:rsid w:val="0034542D"/>
    <w:rsid w:val="00345E5C"/>
    <w:rsid w:val="003502DA"/>
    <w:rsid w:val="003526A0"/>
    <w:rsid w:val="003526A1"/>
    <w:rsid w:val="00352958"/>
    <w:rsid w:val="00352D7B"/>
    <w:rsid w:val="0035327A"/>
    <w:rsid w:val="0035354F"/>
    <w:rsid w:val="003537D6"/>
    <w:rsid w:val="00353B3B"/>
    <w:rsid w:val="00353FC2"/>
    <w:rsid w:val="00354C14"/>
    <w:rsid w:val="003565A1"/>
    <w:rsid w:val="003568D2"/>
    <w:rsid w:val="003575E8"/>
    <w:rsid w:val="0035763C"/>
    <w:rsid w:val="00357CB2"/>
    <w:rsid w:val="00357FFA"/>
    <w:rsid w:val="00361764"/>
    <w:rsid w:val="00361C05"/>
    <w:rsid w:val="00362537"/>
    <w:rsid w:val="0036293E"/>
    <w:rsid w:val="00362A85"/>
    <w:rsid w:val="00362ED6"/>
    <w:rsid w:val="00362F5A"/>
    <w:rsid w:val="00362FB8"/>
    <w:rsid w:val="003630DF"/>
    <w:rsid w:val="003631AF"/>
    <w:rsid w:val="0036358F"/>
    <w:rsid w:val="003635A7"/>
    <w:rsid w:val="00365554"/>
    <w:rsid w:val="0036603C"/>
    <w:rsid w:val="0036622D"/>
    <w:rsid w:val="00366260"/>
    <w:rsid w:val="00366F22"/>
    <w:rsid w:val="003677E0"/>
    <w:rsid w:val="0036786F"/>
    <w:rsid w:val="00367EAA"/>
    <w:rsid w:val="003711D9"/>
    <w:rsid w:val="00372B5A"/>
    <w:rsid w:val="00372C67"/>
    <w:rsid w:val="00373705"/>
    <w:rsid w:val="00374A8D"/>
    <w:rsid w:val="00374DEE"/>
    <w:rsid w:val="003753DA"/>
    <w:rsid w:val="00375542"/>
    <w:rsid w:val="003759C5"/>
    <w:rsid w:val="00376E99"/>
    <w:rsid w:val="00377257"/>
    <w:rsid w:val="00377530"/>
    <w:rsid w:val="00377A82"/>
    <w:rsid w:val="00377CC5"/>
    <w:rsid w:val="003801AA"/>
    <w:rsid w:val="00380429"/>
    <w:rsid w:val="00381067"/>
    <w:rsid w:val="0038184F"/>
    <w:rsid w:val="00381B11"/>
    <w:rsid w:val="00382522"/>
    <w:rsid w:val="00382C87"/>
    <w:rsid w:val="0038351D"/>
    <w:rsid w:val="00383A03"/>
    <w:rsid w:val="00383AB6"/>
    <w:rsid w:val="00383D38"/>
    <w:rsid w:val="003847E4"/>
    <w:rsid w:val="00384A38"/>
    <w:rsid w:val="00385D2C"/>
    <w:rsid w:val="00385DEA"/>
    <w:rsid w:val="00385FA7"/>
    <w:rsid w:val="0038608F"/>
    <w:rsid w:val="0038616E"/>
    <w:rsid w:val="00386499"/>
    <w:rsid w:val="00387722"/>
    <w:rsid w:val="00387778"/>
    <w:rsid w:val="00390287"/>
    <w:rsid w:val="00390308"/>
    <w:rsid w:val="003906F4"/>
    <w:rsid w:val="00391081"/>
    <w:rsid w:val="00391CEF"/>
    <w:rsid w:val="003927E9"/>
    <w:rsid w:val="00392EBA"/>
    <w:rsid w:val="00393C82"/>
    <w:rsid w:val="00393D51"/>
    <w:rsid w:val="003940D5"/>
    <w:rsid w:val="00394B6D"/>
    <w:rsid w:val="00394CE4"/>
    <w:rsid w:val="0039501F"/>
    <w:rsid w:val="003963CD"/>
    <w:rsid w:val="00396A2C"/>
    <w:rsid w:val="00397257"/>
    <w:rsid w:val="003976CE"/>
    <w:rsid w:val="00397756"/>
    <w:rsid w:val="003A0438"/>
    <w:rsid w:val="003A10CB"/>
    <w:rsid w:val="003A1E23"/>
    <w:rsid w:val="003A26CC"/>
    <w:rsid w:val="003A284F"/>
    <w:rsid w:val="003A2D49"/>
    <w:rsid w:val="003A2FB9"/>
    <w:rsid w:val="003A52CA"/>
    <w:rsid w:val="003A57E3"/>
    <w:rsid w:val="003A6409"/>
    <w:rsid w:val="003A677D"/>
    <w:rsid w:val="003A682D"/>
    <w:rsid w:val="003A68C7"/>
    <w:rsid w:val="003A6907"/>
    <w:rsid w:val="003A6BD6"/>
    <w:rsid w:val="003A7B76"/>
    <w:rsid w:val="003A7B8A"/>
    <w:rsid w:val="003A7E2B"/>
    <w:rsid w:val="003B0036"/>
    <w:rsid w:val="003B02E9"/>
    <w:rsid w:val="003B110D"/>
    <w:rsid w:val="003B12A0"/>
    <w:rsid w:val="003B1520"/>
    <w:rsid w:val="003B28C9"/>
    <w:rsid w:val="003B2EB9"/>
    <w:rsid w:val="003B4C60"/>
    <w:rsid w:val="003B4E08"/>
    <w:rsid w:val="003B56A5"/>
    <w:rsid w:val="003B5746"/>
    <w:rsid w:val="003B5AA1"/>
    <w:rsid w:val="003B6B31"/>
    <w:rsid w:val="003B6BB9"/>
    <w:rsid w:val="003B6F41"/>
    <w:rsid w:val="003B7D71"/>
    <w:rsid w:val="003B7F85"/>
    <w:rsid w:val="003C0050"/>
    <w:rsid w:val="003C0298"/>
    <w:rsid w:val="003C0544"/>
    <w:rsid w:val="003C0F23"/>
    <w:rsid w:val="003C194D"/>
    <w:rsid w:val="003C1F14"/>
    <w:rsid w:val="003C23AC"/>
    <w:rsid w:val="003C2502"/>
    <w:rsid w:val="003C268F"/>
    <w:rsid w:val="003C2AAA"/>
    <w:rsid w:val="003C5556"/>
    <w:rsid w:val="003C5684"/>
    <w:rsid w:val="003C58FA"/>
    <w:rsid w:val="003C5B6D"/>
    <w:rsid w:val="003C5D88"/>
    <w:rsid w:val="003C689D"/>
    <w:rsid w:val="003C73A6"/>
    <w:rsid w:val="003C7461"/>
    <w:rsid w:val="003C7C06"/>
    <w:rsid w:val="003C7C94"/>
    <w:rsid w:val="003C7F25"/>
    <w:rsid w:val="003D0943"/>
    <w:rsid w:val="003D0BFE"/>
    <w:rsid w:val="003D0DFF"/>
    <w:rsid w:val="003D15D0"/>
    <w:rsid w:val="003D164B"/>
    <w:rsid w:val="003D2FA0"/>
    <w:rsid w:val="003D3085"/>
    <w:rsid w:val="003D3736"/>
    <w:rsid w:val="003D3BA9"/>
    <w:rsid w:val="003D3D5E"/>
    <w:rsid w:val="003D45A2"/>
    <w:rsid w:val="003D4FE4"/>
    <w:rsid w:val="003D576E"/>
    <w:rsid w:val="003D5798"/>
    <w:rsid w:val="003D5EDC"/>
    <w:rsid w:val="003D61E8"/>
    <w:rsid w:val="003D69F4"/>
    <w:rsid w:val="003D6EB8"/>
    <w:rsid w:val="003D7649"/>
    <w:rsid w:val="003D7807"/>
    <w:rsid w:val="003D79D0"/>
    <w:rsid w:val="003D7B52"/>
    <w:rsid w:val="003E02A1"/>
    <w:rsid w:val="003E089C"/>
    <w:rsid w:val="003E1300"/>
    <w:rsid w:val="003E15C0"/>
    <w:rsid w:val="003E1736"/>
    <w:rsid w:val="003E17B3"/>
    <w:rsid w:val="003E1969"/>
    <w:rsid w:val="003E245E"/>
    <w:rsid w:val="003E251A"/>
    <w:rsid w:val="003E3C70"/>
    <w:rsid w:val="003E44B9"/>
    <w:rsid w:val="003E5072"/>
    <w:rsid w:val="003E56FD"/>
    <w:rsid w:val="003E5CBF"/>
    <w:rsid w:val="003E636B"/>
    <w:rsid w:val="003E64D3"/>
    <w:rsid w:val="003E6A8F"/>
    <w:rsid w:val="003E6E41"/>
    <w:rsid w:val="003E79FB"/>
    <w:rsid w:val="003F0C5A"/>
    <w:rsid w:val="003F0E65"/>
    <w:rsid w:val="003F1175"/>
    <w:rsid w:val="003F2807"/>
    <w:rsid w:val="003F2B0A"/>
    <w:rsid w:val="003F2B8F"/>
    <w:rsid w:val="003F2C06"/>
    <w:rsid w:val="003F2D90"/>
    <w:rsid w:val="003F32E3"/>
    <w:rsid w:val="003F44A9"/>
    <w:rsid w:val="003F464E"/>
    <w:rsid w:val="003F49F4"/>
    <w:rsid w:val="003F4DD2"/>
    <w:rsid w:val="003F502E"/>
    <w:rsid w:val="003F6A21"/>
    <w:rsid w:val="003F6F2B"/>
    <w:rsid w:val="003F7014"/>
    <w:rsid w:val="003F7291"/>
    <w:rsid w:val="003F7806"/>
    <w:rsid w:val="003F7FD3"/>
    <w:rsid w:val="00401250"/>
    <w:rsid w:val="00401876"/>
    <w:rsid w:val="00401A1D"/>
    <w:rsid w:val="00401F10"/>
    <w:rsid w:val="00402A16"/>
    <w:rsid w:val="0040371D"/>
    <w:rsid w:val="00403BF5"/>
    <w:rsid w:val="00404238"/>
    <w:rsid w:val="004043D4"/>
    <w:rsid w:val="0040562B"/>
    <w:rsid w:val="004059BF"/>
    <w:rsid w:val="00405B50"/>
    <w:rsid w:val="00405BAA"/>
    <w:rsid w:val="00406153"/>
    <w:rsid w:val="00406408"/>
    <w:rsid w:val="0041179E"/>
    <w:rsid w:val="004123D0"/>
    <w:rsid w:val="00413968"/>
    <w:rsid w:val="004156E6"/>
    <w:rsid w:val="00415D60"/>
    <w:rsid w:val="00415DE4"/>
    <w:rsid w:val="00416BE0"/>
    <w:rsid w:val="00416DA0"/>
    <w:rsid w:val="0041708F"/>
    <w:rsid w:val="004170EB"/>
    <w:rsid w:val="0041789C"/>
    <w:rsid w:val="004178D2"/>
    <w:rsid w:val="004178DA"/>
    <w:rsid w:val="00417CF3"/>
    <w:rsid w:val="004209E2"/>
    <w:rsid w:val="00421249"/>
    <w:rsid w:val="0042163F"/>
    <w:rsid w:val="00421954"/>
    <w:rsid w:val="00421E56"/>
    <w:rsid w:val="0042264E"/>
    <w:rsid w:val="0042292C"/>
    <w:rsid w:val="00422D26"/>
    <w:rsid w:val="004232C1"/>
    <w:rsid w:val="0042496F"/>
    <w:rsid w:val="004250A5"/>
    <w:rsid w:val="004254AE"/>
    <w:rsid w:val="00425ED0"/>
    <w:rsid w:val="00426A9D"/>
    <w:rsid w:val="0042745E"/>
    <w:rsid w:val="004277FC"/>
    <w:rsid w:val="00427A7B"/>
    <w:rsid w:val="004313FE"/>
    <w:rsid w:val="00431FED"/>
    <w:rsid w:val="004337E3"/>
    <w:rsid w:val="0043394C"/>
    <w:rsid w:val="004356EC"/>
    <w:rsid w:val="004361D4"/>
    <w:rsid w:val="00436D20"/>
    <w:rsid w:val="00436DFB"/>
    <w:rsid w:val="004373CC"/>
    <w:rsid w:val="00437D6F"/>
    <w:rsid w:val="0044086E"/>
    <w:rsid w:val="004409F8"/>
    <w:rsid w:val="00440EA7"/>
    <w:rsid w:val="004413D9"/>
    <w:rsid w:val="00441C13"/>
    <w:rsid w:val="00442464"/>
    <w:rsid w:val="00442D4B"/>
    <w:rsid w:val="00442F51"/>
    <w:rsid w:val="00442F70"/>
    <w:rsid w:val="00443A51"/>
    <w:rsid w:val="00445338"/>
    <w:rsid w:val="004466FF"/>
    <w:rsid w:val="00446F69"/>
    <w:rsid w:val="004476B3"/>
    <w:rsid w:val="004478F6"/>
    <w:rsid w:val="00450118"/>
    <w:rsid w:val="00452406"/>
    <w:rsid w:val="00452810"/>
    <w:rsid w:val="00452A31"/>
    <w:rsid w:val="00452F91"/>
    <w:rsid w:val="0045330E"/>
    <w:rsid w:val="00453A62"/>
    <w:rsid w:val="00453ACF"/>
    <w:rsid w:val="0045417C"/>
    <w:rsid w:val="004547DF"/>
    <w:rsid w:val="004552E5"/>
    <w:rsid w:val="0045649B"/>
    <w:rsid w:val="004578FB"/>
    <w:rsid w:val="00460657"/>
    <w:rsid w:val="00460B16"/>
    <w:rsid w:val="00461162"/>
    <w:rsid w:val="00461722"/>
    <w:rsid w:val="00461B76"/>
    <w:rsid w:val="00462449"/>
    <w:rsid w:val="004629F3"/>
    <w:rsid w:val="00462A92"/>
    <w:rsid w:val="00462C8F"/>
    <w:rsid w:val="00463A41"/>
    <w:rsid w:val="00463E86"/>
    <w:rsid w:val="004644BA"/>
    <w:rsid w:val="00465637"/>
    <w:rsid w:val="00465A1D"/>
    <w:rsid w:val="00466042"/>
    <w:rsid w:val="004664BF"/>
    <w:rsid w:val="00466AF1"/>
    <w:rsid w:val="0046704F"/>
    <w:rsid w:val="00467411"/>
    <w:rsid w:val="004707BA"/>
    <w:rsid w:val="00471D87"/>
    <w:rsid w:val="00471E73"/>
    <w:rsid w:val="0047219B"/>
    <w:rsid w:val="00472B1C"/>
    <w:rsid w:val="00473313"/>
    <w:rsid w:val="00473D6C"/>
    <w:rsid w:val="00474731"/>
    <w:rsid w:val="00475A6C"/>
    <w:rsid w:val="004773E3"/>
    <w:rsid w:val="004775CA"/>
    <w:rsid w:val="0047797B"/>
    <w:rsid w:val="00480452"/>
    <w:rsid w:val="004812AE"/>
    <w:rsid w:val="00481A50"/>
    <w:rsid w:val="00482F47"/>
    <w:rsid w:val="0048338D"/>
    <w:rsid w:val="0048586D"/>
    <w:rsid w:val="0048606B"/>
    <w:rsid w:val="00486531"/>
    <w:rsid w:val="0048675A"/>
    <w:rsid w:val="0048685D"/>
    <w:rsid w:val="0048714A"/>
    <w:rsid w:val="00490207"/>
    <w:rsid w:val="00490E5A"/>
    <w:rsid w:val="00490FAE"/>
    <w:rsid w:val="00491006"/>
    <w:rsid w:val="0049142F"/>
    <w:rsid w:val="00491798"/>
    <w:rsid w:val="00491988"/>
    <w:rsid w:val="00492912"/>
    <w:rsid w:val="004934A7"/>
    <w:rsid w:val="00493786"/>
    <w:rsid w:val="00494935"/>
    <w:rsid w:val="00494A3D"/>
    <w:rsid w:val="00494DA6"/>
    <w:rsid w:val="004956B6"/>
    <w:rsid w:val="00495826"/>
    <w:rsid w:val="00495CB6"/>
    <w:rsid w:val="00496B9F"/>
    <w:rsid w:val="00497A79"/>
    <w:rsid w:val="004A0D9A"/>
    <w:rsid w:val="004A1E3C"/>
    <w:rsid w:val="004A2180"/>
    <w:rsid w:val="004A2193"/>
    <w:rsid w:val="004A32E3"/>
    <w:rsid w:val="004A39DF"/>
    <w:rsid w:val="004A46FD"/>
    <w:rsid w:val="004A49CF"/>
    <w:rsid w:val="004A63E5"/>
    <w:rsid w:val="004A730C"/>
    <w:rsid w:val="004A75C5"/>
    <w:rsid w:val="004B11E4"/>
    <w:rsid w:val="004B125E"/>
    <w:rsid w:val="004B1F53"/>
    <w:rsid w:val="004B2243"/>
    <w:rsid w:val="004B24CE"/>
    <w:rsid w:val="004B2BF3"/>
    <w:rsid w:val="004B41B8"/>
    <w:rsid w:val="004B42D9"/>
    <w:rsid w:val="004B4723"/>
    <w:rsid w:val="004B47B3"/>
    <w:rsid w:val="004B4A3B"/>
    <w:rsid w:val="004B572D"/>
    <w:rsid w:val="004B59F0"/>
    <w:rsid w:val="004B5C27"/>
    <w:rsid w:val="004B5DDD"/>
    <w:rsid w:val="004B5E05"/>
    <w:rsid w:val="004B7F46"/>
    <w:rsid w:val="004C121C"/>
    <w:rsid w:val="004C1EC4"/>
    <w:rsid w:val="004C232B"/>
    <w:rsid w:val="004C3300"/>
    <w:rsid w:val="004C39E5"/>
    <w:rsid w:val="004C3C27"/>
    <w:rsid w:val="004C3E52"/>
    <w:rsid w:val="004C49AC"/>
    <w:rsid w:val="004C4C3A"/>
    <w:rsid w:val="004C51D9"/>
    <w:rsid w:val="004C5519"/>
    <w:rsid w:val="004C6208"/>
    <w:rsid w:val="004C7887"/>
    <w:rsid w:val="004C7928"/>
    <w:rsid w:val="004C7CE8"/>
    <w:rsid w:val="004D02C3"/>
    <w:rsid w:val="004D0D99"/>
    <w:rsid w:val="004D1F9B"/>
    <w:rsid w:val="004D2A45"/>
    <w:rsid w:val="004D2A7C"/>
    <w:rsid w:val="004D3573"/>
    <w:rsid w:val="004D3A55"/>
    <w:rsid w:val="004D3F25"/>
    <w:rsid w:val="004D415C"/>
    <w:rsid w:val="004D4573"/>
    <w:rsid w:val="004D5228"/>
    <w:rsid w:val="004D6BBE"/>
    <w:rsid w:val="004D7782"/>
    <w:rsid w:val="004D7DAB"/>
    <w:rsid w:val="004E002D"/>
    <w:rsid w:val="004E054B"/>
    <w:rsid w:val="004E0A79"/>
    <w:rsid w:val="004E0FD6"/>
    <w:rsid w:val="004E187F"/>
    <w:rsid w:val="004E1F29"/>
    <w:rsid w:val="004E228A"/>
    <w:rsid w:val="004E3C1E"/>
    <w:rsid w:val="004E3DF5"/>
    <w:rsid w:val="004E421E"/>
    <w:rsid w:val="004E519B"/>
    <w:rsid w:val="004E60EF"/>
    <w:rsid w:val="004E62F6"/>
    <w:rsid w:val="004E68A2"/>
    <w:rsid w:val="004E6DFB"/>
    <w:rsid w:val="004F0564"/>
    <w:rsid w:val="004F1901"/>
    <w:rsid w:val="004F1978"/>
    <w:rsid w:val="004F32C1"/>
    <w:rsid w:val="004F3BFA"/>
    <w:rsid w:val="004F469B"/>
    <w:rsid w:val="004F46E6"/>
    <w:rsid w:val="004F486D"/>
    <w:rsid w:val="004F4925"/>
    <w:rsid w:val="004F54D9"/>
    <w:rsid w:val="004F5B48"/>
    <w:rsid w:val="004F6AA5"/>
    <w:rsid w:val="004F7002"/>
    <w:rsid w:val="004F7138"/>
    <w:rsid w:val="004F744F"/>
    <w:rsid w:val="004F77E0"/>
    <w:rsid w:val="004F7E33"/>
    <w:rsid w:val="004F7FE2"/>
    <w:rsid w:val="0050093B"/>
    <w:rsid w:val="00500B82"/>
    <w:rsid w:val="00500F89"/>
    <w:rsid w:val="005011D0"/>
    <w:rsid w:val="0050133A"/>
    <w:rsid w:val="005020AA"/>
    <w:rsid w:val="0050264C"/>
    <w:rsid w:val="00502BB0"/>
    <w:rsid w:val="00502E6B"/>
    <w:rsid w:val="005034D3"/>
    <w:rsid w:val="0050395A"/>
    <w:rsid w:val="00504068"/>
    <w:rsid w:val="005045DE"/>
    <w:rsid w:val="00504681"/>
    <w:rsid w:val="005048D3"/>
    <w:rsid w:val="00505561"/>
    <w:rsid w:val="00505C01"/>
    <w:rsid w:val="00506C36"/>
    <w:rsid w:val="0050716C"/>
    <w:rsid w:val="00507B0D"/>
    <w:rsid w:val="00510370"/>
    <w:rsid w:val="0051061F"/>
    <w:rsid w:val="00510972"/>
    <w:rsid w:val="005122CE"/>
    <w:rsid w:val="00512C62"/>
    <w:rsid w:val="00513144"/>
    <w:rsid w:val="005132C1"/>
    <w:rsid w:val="005136FB"/>
    <w:rsid w:val="00513D52"/>
    <w:rsid w:val="00513E6C"/>
    <w:rsid w:val="00514443"/>
    <w:rsid w:val="0051469C"/>
    <w:rsid w:val="00515A06"/>
    <w:rsid w:val="00515B07"/>
    <w:rsid w:val="0051611D"/>
    <w:rsid w:val="005161F5"/>
    <w:rsid w:val="005164E0"/>
    <w:rsid w:val="00516DD8"/>
    <w:rsid w:val="00517765"/>
    <w:rsid w:val="00517BD7"/>
    <w:rsid w:val="00520FA3"/>
    <w:rsid w:val="00521551"/>
    <w:rsid w:val="00521FDB"/>
    <w:rsid w:val="00522423"/>
    <w:rsid w:val="00522DD7"/>
    <w:rsid w:val="005239BE"/>
    <w:rsid w:val="00524573"/>
    <w:rsid w:val="00524756"/>
    <w:rsid w:val="00525A6D"/>
    <w:rsid w:val="00526793"/>
    <w:rsid w:val="00527126"/>
    <w:rsid w:val="0052758C"/>
    <w:rsid w:val="0052787A"/>
    <w:rsid w:val="00527B4A"/>
    <w:rsid w:val="00530431"/>
    <w:rsid w:val="005318D8"/>
    <w:rsid w:val="00531ABD"/>
    <w:rsid w:val="00531C42"/>
    <w:rsid w:val="0053263A"/>
    <w:rsid w:val="00532B6C"/>
    <w:rsid w:val="00532C23"/>
    <w:rsid w:val="00533242"/>
    <w:rsid w:val="005338F8"/>
    <w:rsid w:val="00533BD8"/>
    <w:rsid w:val="00534B2C"/>
    <w:rsid w:val="00534E1E"/>
    <w:rsid w:val="00535880"/>
    <w:rsid w:val="00535D25"/>
    <w:rsid w:val="00536125"/>
    <w:rsid w:val="00537126"/>
    <w:rsid w:val="00537C43"/>
    <w:rsid w:val="00540FEB"/>
    <w:rsid w:val="00541E3D"/>
    <w:rsid w:val="00541F7D"/>
    <w:rsid w:val="005423A2"/>
    <w:rsid w:val="00543E8D"/>
    <w:rsid w:val="00544136"/>
    <w:rsid w:val="00544238"/>
    <w:rsid w:val="005451D5"/>
    <w:rsid w:val="00545276"/>
    <w:rsid w:val="0054581E"/>
    <w:rsid w:val="005473D3"/>
    <w:rsid w:val="005474BF"/>
    <w:rsid w:val="005477CC"/>
    <w:rsid w:val="0055014A"/>
    <w:rsid w:val="00550711"/>
    <w:rsid w:val="00550C68"/>
    <w:rsid w:val="0055126F"/>
    <w:rsid w:val="00551856"/>
    <w:rsid w:val="005518D8"/>
    <w:rsid w:val="00552092"/>
    <w:rsid w:val="005523D7"/>
    <w:rsid w:val="005525A0"/>
    <w:rsid w:val="0055280A"/>
    <w:rsid w:val="0055287A"/>
    <w:rsid w:val="00552B08"/>
    <w:rsid w:val="005537D6"/>
    <w:rsid w:val="0055433B"/>
    <w:rsid w:val="0055441C"/>
    <w:rsid w:val="00554A4F"/>
    <w:rsid w:val="00555520"/>
    <w:rsid w:val="00555767"/>
    <w:rsid w:val="00557448"/>
    <w:rsid w:val="00557DC9"/>
    <w:rsid w:val="005604F7"/>
    <w:rsid w:val="005607D1"/>
    <w:rsid w:val="00560F0C"/>
    <w:rsid w:val="00561EAF"/>
    <w:rsid w:val="005622FA"/>
    <w:rsid w:val="0056325C"/>
    <w:rsid w:val="0056343E"/>
    <w:rsid w:val="00564CF2"/>
    <w:rsid w:val="00564D96"/>
    <w:rsid w:val="00564FC9"/>
    <w:rsid w:val="00565ACD"/>
    <w:rsid w:val="005667E4"/>
    <w:rsid w:val="00566F4B"/>
    <w:rsid w:val="0056793F"/>
    <w:rsid w:val="00567A01"/>
    <w:rsid w:val="005708DB"/>
    <w:rsid w:val="00570F19"/>
    <w:rsid w:val="005710A2"/>
    <w:rsid w:val="005712A9"/>
    <w:rsid w:val="005719B8"/>
    <w:rsid w:val="00571EC5"/>
    <w:rsid w:val="00572639"/>
    <w:rsid w:val="00572870"/>
    <w:rsid w:val="005728EE"/>
    <w:rsid w:val="00572ABA"/>
    <w:rsid w:val="005737F3"/>
    <w:rsid w:val="005742B8"/>
    <w:rsid w:val="005744D5"/>
    <w:rsid w:val="00574C6A"/>
    <w:rsid w:val="00575F00"/>
    <w:rsid w:val="00576232"/>
    <w:rsid w:val="0057632A"/>
    <w:rsid w:val="00576371"/>
    <w:rsid w:val="005769EF"/>
    <w:rsid w:val="00576E91"/>
    <w:rsid w:val="005774C0"/>
    <w:rsid w:val="00577951"/>
    <w:rsid w:val="00577E2C"/>
    <w:rsid w:val="0058140A"/>
    <w:rsid w:val="00581A30"/>
    <w:rsid w:val="0058316D"/>
    <w:rsid w:val="00583245"/>
    <w:rsid w:val="005834FD"/>
    <w:rsid w:val="00584659"/>
    <w:rsid w:val="00585D7B"/>
    <w:rsid w:val="005873D0"/>
    <w:rsid w:val="00587413"/>
    <w:rsid w:val="005878F2"/>
    <w:rsid w:val="0059005F"/>
    <w:rsid w:val="005903CC"/>
    <w:rsid w:val="00590746"/>
    <w:rsid w:val="00591064"/>
    <w:rsid w:val="005914B0"/>
    <w:rsid w:val="00591883"/>
    <w:rsid w:val="0059221B"/>
    <w:rsid w:val="005929EF"/>
    <w:rsid w:val="005933E3"/>
    <w:rsid w:val="00593597"/>
    <w:rsid w:val="00593763"/>
    <w:rsid w:val="00593C3C"/>
    <w:rsid w:val="005950D5"/>
    <w:rsid w:val="00596421"/>
    <w:rsid w:val="00596DD1"/>
    <w:rsid w:val="00596F7C"/>
    <w:rsid w:val="00597BCC"/>
    <w:rsid w:val="005A03E4"/>
    <w:rsid w:val="005A23C1"/>
    <w:rsid w:val="005A2A25"/>
    <w:rsid w:val="005A2B7C"/>
    <w:rsid w:val="005A2F97"/>
    <w:rsid w:val="005A311F"/>
    <w:rsid w:val="005A5274"/>
    <w:rsid w:val="005A5983"/>
    <w:rsid w:val="005A6319"/>
    <w:rsid w:val="005A7812"/>
    <w:rsid w:val="005B055E"/>
    <w:rsid w:val="005B0BA7"/>
    <w:rsid w:val="005B109E"/>
    <w:rsid w:val="005B1284"/>
    <w:rsid w:val="005B12E2"/>
    <w:rsid w:val="005B1C68"/>
    <w:rsid w:val="005B21D4"/>
    <w:rsid w:val="005B41D7"/>
    <w:rsid w:val="005B4ECA"/>
    <w:rsid w:val="005B528B"/>
    <w:rsid w:val="005B5478"/>
    <w:rsid w:val="005B5515"/>
    <w:rsid w:val="005B604C"/>
    <w:rsid w:val="005B610C"/>
    <w:rsid w:val="005B658D"/>
    <w:rsid w:val="005B6598"/>
    <w:rsid w:val="005B6C3E"/>
    <w:rsid w:val="005B6C4C"/>
    <w:rsid w:val="005B7A6E"/>
    <w:rsid w:val="005C00AF"/>
    <w:rsid w:val="005C082F"/>
    <w:rsid w:val="005C12CC"/>
    <w:rsid w:val="005C14F5"/>
    <w:rsid w:val="005C170F"/>
    <w:rsid w:val="005C1CF5"/>
    <w:rsid w:val="005C21F4"/>
    <w:rsid w:val="005C27A7"/>
    <w:rsid w:val="005C2DCF"/>
    <w:rsid w:val="005C31A6"/>
    <w:rsid w:val="005C3332"/>
    <w:rsid w:val="005C39FE"/>
    <w:rsid w:val="005C4DB9"/>
    <w:rsid w:val="005C5239"/>
    <w:rsid w:val="005C53C0"/>
    <w:rsid w:val="005C5B7E"/>
    <w:rsid w:val="005C5E8E"/>
    <w:rsid w:val="005C5FCE"/>
    <w:rsid w:val="005C6D2E"/>
    <w:rsid w:val="005C71EA"/>
    <w:rsid w:val="005C78A4"/>
    <w:rsid w:val="005D0873"/>
    <w:rsid w:val="005D11CD"/>
    <w:rsid w:val="005D192A"/>
    <w:rsid w:val="005D19AE"/>
    <w:rsid w:val="005D27FB"/>
    <w:rsid w:val="005D2932"/>
    <w:rsid w:val="005D35F8"/>
    <w:rsid w:val="005D379F"/>
    <w:rsid w:val="005D38A2"/>
    <w:rsid w:val="005D3A64"/>
    <w:rsid w:val="005D3A78"/>
    <w:rsid w:val="005D57EC"/>
    <w:rsid w:val="005D6883"/>
    <w:rsid w:val="005D6CFA"/>
    <w:rsid w:val="005D75B7"/>
    <w:rsid w:val="005D7834"/>
    <w:rsid w:val="005D7BE4"/>
    <w:rsid w:val="005D7C2D"/>
    <w:rsid w:val="005E0346"/>
    <w:rsid w:val="005E05DE"/>
    <w:rsid w:val="005E061B"/>
    <w:rsid w:val="005E0BE8"/>
    <w:rsid w:val="005E0F9D"/>
    <w:rsid w:val="005E1D1E"/>
    <w:rsid w:val="005E1E27"/>
    <w:rsid w:val="005E205A"/>
    <w:rsid w:val="005E2682"/>
    <w:rsid w:val="005E2874"/>
    <w:rsid w:val="005E28F1"/>
    <w:rsid w:val="005E3290"/>
    <w:rsid w:val="005E33BE"/>
    <w:rsid w:val="005E33F4"/>
    <w:rsid w:val="005E359A"/>
    <w:rsid w:val="005E35C8"/>
    <w:rsid w:val="005E3773"/>
    <w:rsid w:val="005E45B4"/>
    <w:rsid w:val="005E49D4"/>
    <w:rsid w:val="005E4F69"/>
    <w:rsid w:val="005E556F"/>
    <w:rsid w:val="005E571B"/>
    <w:rsid w:val="005E620A"/>
    <w:rsid w:val="005E699B"/>
    <w:rsid w:val="005E7040"/>
    <w:rsid w:val="005E7DB8"/>
    <w:rsid w:val="005F084D"/>
    <w:rsid w:val="005F1FCF"/>
    <w:rsid w:val="005F2B16"/>
    <w:rsid w:val="005F2D28"/>
    <w:rsid w:val="005F313F"/>
    <w:rsid w:val="005F3AEA"/>
    <w:rsid w:val="005F428B"/>
    <w:rsid w:val="005F4E3C"/>
    <w:rsid w:val="005F56CF"/>
    <w:rsid w:val="005F663D"/>
    <w:rsid w:val="005F67E2"/>
    <w:rsid w:val="005F6BEB"/>
    <w:rsid w:val="005F71FD"/>
    <w:rsid w:val="005F72E1"/>
    <w:rsid w:val="005F7A1A"/>
    <w:rsid w:val="005F7EC9"/>
    <w:rsid w:val="0060025C"/>
    <w:rsid w:val="006011AC"/>
    <w:rsid w:val="00601F22"/>
    <w:rsid w:val="00601FBC"/>
    <w:rsid w:val="00601FC6"/>
    <w:rsid w:val="006020FA"/>
    <w:rsid w:val="006037CE"/>
    <w:rsid w:val="00603D75"/>
    <w:rsid w:val="0060751C"/>
    <w:rsid w:val="006077DD"/>
    <w:rsid w:val="00610C9A"/>
    <w:rsid w:val="006111BE"/>
    <w:rsid w:val="00612FD9"/>
    <w:rsid w:val="006146EA"/>
    <w:rsid w:val="006147C4"/>
    <w:rsid w:val="00614ADC"/>
    <w:rsid w:val="006155B6"/>
    <w:rsid w:val="0061677A"/>
    <w:rsid w:val="00616E65"/>
    <w:rsid w:val="00617698"/>
    <w:rsid w:val="0062036F"/>
    <w:rsid w:val="00620AE6"/>
    <w:rsid w:val="00620F7B"/>
    <w:rsid w:val="0062107B"/>
    <w:rsid w:val="0062171A"/>
    <w:rsid w:val="00621BD7"/>
    <w:rsid w:val="0062290A"/>
    <w:rsid w:val="00622BB6"/>
    <w:rsid w:val="0062363F"/>
    <w:rsid w:val="00624B33"/>
    <w:rsid w:val="006251AE"/>
    <w:rsid w:val="00625DF2"/>
    <w:rsid w:val="006266F7"/>
    <w:rsid w:val="00626AEF"/>
    <w:rsid w:val="00626C9D"/>
    <w:rsid w:val="00626F7B"/>
    <w:rsid w:val="00627957"/>
    <w:rsid w:val="00627A6E"/>
    <w:rsid w:val="00630012"/>
    <w:rsid w:val="00631B0D"/>
    <w:rsid w:val="00632079"/>
    <w:rsid w:val="0063284E"/>
    <w:rsid w:val="00632DAB"/>
    <w:rsid w:val="00633E27"/>
    <w:rsid w:val="0063406E"/>
    <w:rsid w:val="006341DA"/>
    <w:rsid w:val="00634A1C"/>
    <w:rsid w:val="00634E67"/>
    <w:rsid w:val="006359A2"/>
    <w:rsid w:val="00635BA6"/>
    <w:rsid w:val="00636332"/>
    <w:rsid w:val="006373AE"/>
    <w:rsid w:val="00637458"/>
    <w:rsid w:val="00637FA4"/>
    <w:rsid w:val="00640516"/>
    <w:rsid w:val="00641063"/>
    <w:rsid w:val="0064128A"/>
    <w:rsid w:val="006416D8"/>
    <w:rsid w:val="006416E1"/>
    <w:rsid w:val="00641847"/>
    <w:rsid w:val="00641BC1"/>
    <w:rsid w:val="006432F5"/>
    <w:rsid w:val="006437B7"/>
    <w:rsid w:val="0064398F"/>
    <w:rsid w:val="006444A4"/>
    <w:rsid w:val="006444CD"/>
    <w:rsid w:val="006447AB"/>
    <w:rsid w:val="00644DF8"/>
    <w:rsid w:val="00645186"/>
    <w:rsid w:val="00645957"/>
    <w:rsid w:val="00645DB4"/>
    <w:rsid w:val="00645DE7"/>
    <w:rsid w:val="00646497"/>
    <w:rsid w:val="006466E5"/>
    <w:rsid w:val="00646ABE"/>
    <w:rsid w:val="006502B7"/>
    <w:rsid w:val="0065093D"/>
    <w:rsid w:val="006511A0"/>
    <w:rsid w:val="00651C9A"/>
    <w:rsid w:val="00651FDF"/>
    <w:rsid w:val="006525E7"/>
    <w:rsid w:val="00652C78"/>
    <w:rsid w:val="006531C2"/>
    <w:rsid w:val="00653454"/>
    <w:rsid w:val="00653B02"/>
    <w:rsid w:val="006544F8"/>
    <w:rsid w:val="006557DF"/>
    <w:rsid w:val="0065700B"/>
    <w:rsid w:val="006570A8"/>
    <w:rsid w:val="006574E4"/>
    <w:rsid w:val="006575F1"/>
    <w:rsid w:val="006578AE"/>
    <w:rsid w:val="00657A96"/>
    <w:rsid w:val="00660A44"/>
    <w:rsid w:val="006610D7"/>
    <w:rsid w:val="00661154"/>
    <w:rsid w:val="00661175"/>
    <w:rsid w:val="00662B2D"/>
    <w:rsid w:val="0066374C"/>
    <w:rsid w:val="006642A1"/>
    <w:rsid w:val="00664472"/>
    <w:rsid w:val="0066447D"/>
    <w:rsid w:val="006649A5"/>
    <w:rsid w:val="00664A76"/>
    <w:rsid w:val="00664B8E"/>
    <w:rsid w:val="00665E74"/>
    <w:rsid w:val="00666446"/>
    <w:rsid w:val="00667268"/>
    <w:rsid w:val="00667CE0"/>
    <w:rsid w:val="006703F9"/>
    <w:rsid w:val="006721A9"/>
    <w:rsid w:val="0067353C"/>
    <w:rsid w:val="0067393E"/>
    <w:rsid w:val="00673E8A"/>
    <w:rsid w:val="00674274"/>
    <w:rsid w:val="0067450C"/>
    <w:rsid w:val="00674CA3"/>
    <w:rsid w:val="00675077"/>
    <w:rsid w:val="0067510E"/>
    <w:rsid w:val="006751CB"/>
    <w:rsid w:val="00675C37"/>
    <w:rsid w:val="0067657C"/>
    <w:rsid w:val="00676A83"/>
    <w:rsid w:val="006802F3"/>
    <w:rsid w:val="00680760"/>
    <w:rsid w:val="00680CFD"/>
    <w:rsid w:val="00681402"/>
    <w:rsid w:val="0068150F"/>
    <w:rsid w:val="00681AAA"/>
    <w:rsid w:val="00683561"/>
    <w:rsid w:val="0068464F"/>
    <w:rsid w:val="006846BD"/>
    <w:rsid w:val="00684BE3"/>
    <w:rsid w:val="00684E39"/>
    <w:rsid w:val="00686BAD"/>
    <w:rsid w:val="00686D81"/>
    <w:rsid w:val="00686E25"/>
    <w:rsid w:val="0068706A"/>
    <w:rsid w:val="00687201"/>
    <w:rsid w:val="00687CB3"/>
    <w:rsid w:val="00690340"/>
    <w:rsid w:val="006909C5"/>
    <w:rsid w:val="0069186B"/>
    <w:rsid w:val="006919D9"/>
    <w:rsid w:val="00691B38"/>
    <w:rsid w:val="00693376"/>
    <w:rsid w:val="006944BF"/>
    <w:rsid w:val="00696229"/>
    <w:rsid w:val="0069646D"/>
    <w:rsid w:val="00696D8C"/>
    <w:rsid w:val="006A05BD"/>
    <w:rsid w:val="006A0994"/>
    <w:rsid w:val="006A12A7"/>
    <w:rsid w:val="006A3028"/>
    <w:rsid w:val="006A317E"/>
    <w:rsid w:val="006A37F2"/>
    <w:rsid w:val="006A3B04"/>
    <w:rsid w:val="006A3CAD"/>
    <w:rsid w:val="006A3F05"/>
    <w:rsid w:val="006A3F55"/>
    <w:rsid w:val="006A479B"/>
    <w:rsid w:val="006A50B0"/>
    <w:rsid w:val="006A518E"/>
    <w:rsid w:val="006A53AF"/>
    <w:rsid w:val="006A5DAC"/>
    <w:rsid w:val="006A66AC"/>
    <w:rsid w:val="006A67FB"/>
    <w:rsid w:val="006A6BD7"/>
    <w:rsid w:val="006A7578"/>
    <w:rsid w:val="006A7810"/>
    <w:rsid w:val="006A7C86"/>
    <w:rsid w:val="006A7E11"/>
    <w:rsid w:val="006A7F65"/>
    <w:rsid w:val="006B039E"/>
    <w:rsid w:val="006B0BEA"/>
    <w:rsid w:val="006B0DF4"/>
    <w:rsid w:val="006B1D43"/>
    <w:rsid w:val="006B1D85"/>
    <w:rsid w:val="006B2044"/>
    <w:rsid w:val="006B2427"/>
    <w:rsid w:val="006B2A65"/>
    <w:rsid w:val="006B2E90"/>
    <w:rsid w:val="006B38B5"/>
    <w:rsid w:val="006B39C4"/>
    <w:rsid w:val="006B3DAB"/>
    <w:rsid w:val="006B4E6F"/>
    <w:rsid w:val="006B4E73"/>
    <w:rsid w:val="006B4F63"/>
    <w:rsid w:val="006B5CEA"/>
    <w:rsid w:val="006B6125"/>
    <w:rsid w:val="006B68FE"/>
    <w:rsid w:val="006B6F6B"/>
    <w:rsid w:val="006B7DCA"/>
    <w:rsid w:val="006C0398"/>
    <w:rsid w:val="006C2A49"/>
    <w:rsid w:val="006C2F31"/>
    <w:rsid w:val="006C3198"/>
    <w:rsid w:val="006C43C5"/>
    <w:rsid w:val="006C478B"/>
    <w:rsid w:val="006C4E6B"/>
    <w:rsid w:val="006C5540"/>
    <w:rsid w:val="006C5777"/>
    <w:rsid w:val="006C5983"/>
    <w:rsid w:val="006C66EC"/>
    <w:rsid w:val="006C689F"/>
    <w:rsid w:val="006C7DA5"/>
    <w:rsid w:val="006D00B2"/>
    <w:rsid w:val="006D09A8"/>
    <w:rsid w:val="006D1825"/>
    <w:rsid w:val="006D19E5"/>
    <w:rsid w:val="006D2B53"/>
    <w:rsid w:val="006D3362"/>
    <w:rsid w:val="006D424A"/>
    <w:rsid w:val="006D62D6"/>
    <w:rsid w:val="006D75E9"/>
    <w:rsid w:val="006D7607"/>
    <w:rsid w:val="006D773B"/>
    <w:rsid w:val="006E0052"/>
    <w:rsid w:val="006E14AC"/>
    <w:rsid w:val="006E1783"/>
    <w:rsid w:val="006E2202"/>
    <w:rsid w:val="006E3E6C"/>
    <w:rsid w:val="006E45A6"/>
    <w:rsid w:val="006E47EE"/>
    <w:rsid w:val="006E50D7"/>
    <w:rsid w:val="006E58A4"/>
    <w:rsid w:val="006E590B"/>
    <w:rsid w:val="006E5B29"/>
    <w:rsid w:val="006E5C6E"/>
    <w:rsid w:val="006E614B"/>
    <w:rsid w:val="006E6839"/>
    <w:rsid w:val="006E6908"/>
    <w:rsid w:val="006E6DB2"/>
    <w:rsid w:val="006E74D5"/>
    <w:rsid w:val="006E75C5"/>
    <w:rsid w:val="006E7987"/>
    <w:rsid w:val="006F0DA9"/>
    <w:rsid w:val="006F17AE"/>
    <w:rsid w:val="006F2632"/>
    <w:rsid w:val="006F282A"/>
    <w:rsid w:val="006F5693"/>
    <w:rsid w:val="006F5AFF"/>
    <w:rsid w:val="006F6AD2"/>
    <w:rsid w:val="006F6B54"/>
    <w:rsid w:val="006F7C64"/>
    <w:rsid w:val="007005EE"/>
    <w:rsid w:val="0070065E"/>
    <w:rsid w:val="00701A58"/>
    <w:rsid w:val="00701D5B"/>
    <w:rsid w:val="00702E9B"/>
    <w:rsid w:val="00702FE6"/>
    <w:rsid w:val="00704E15"/>
    <w:rsid w:val="0070520D"/>
    <w:rsid w:val="00705225"/>
    <w:rsid w:val="00705834"/>
    <w:rsid w:val="00705AB8"/>
    <w:rsid w:val="00706F49"/>
    <w:rsid w:val="007072A9"/>
    <w:rsid w:val="00707E3D"/>
    <w:rsid w:val="00710A6D"/>
    <w:rsid w:val="00710C53"/>
    <w:rsid w:val="00710E6A"/>
    <w:rsid w:val="00711758"/>
    <w:rsid w:val="00711CC7"/>
    <w:rsid w:val="0071321A"/>
    <w:rsid w:val="00713D7A"/>
    <w:rsid w:val="00713ECD"/>
    <w:rsid w:val="00713F4C"/>
    <w:rsid w:val="00713FD8"/>
    <w:rsid w:val="007156FA"/>
    <w:rsid w:val="007165E2"/>
    <w:rsid w:val="007165FC"/>
    <w:rsid w:val="00717488"/>
    <w:rsid w:val="00717E13"/>
    <w:rsid w:val="00717F57"/>
    <w:rsid w:val="00720717"/>
    <w:rsid w:val="00720FB2"/>
    <w:rsid w:val="0072141A"/>
    <w:rsid w:val="007214E1"/>
    <w:rsid w:val="0072161F"/>
    <w:rsid w:val="007216F2"/>
    <w:rsid w:val="00721A73"/>
    <w:rsid w:val="00721B0B"/>
    <w:rsid w:val="00722424"/>
    <w:rsid w:val="0072319D"/>
    <w:rsid w:val="007231BC"/>
    <w:rsid w:val="00723642"/>
    <w:rsid w:val="00723B39"/>
    <w:rsid w:val="00723B4A"/>
    <w:rsid w:val="00723FC3"/>
    <w:rsid w:val="00724333"/>
    <w:rsid w:val="00724391"/>
    <w:rsid w:val="0072453B"/>
    <w:rsid w:val="0072487A"/>
    <w:rsid w:val="007248C7"/>
    <w:rsid w:val="0072568B"/>
    <w:rsid w:val="00725E29"/>
    <w:rsid w:val="00725EC4"/>
    <w:rsid w:val="00726E99"/>
    <w:rsid w:val="0072715D"/>
    <w:rsid w:val="0072740D"/>
    <w:rsid w:val="00727D7C"/>
    <w:rsid w:val="00731448"/>
    <w:rsid w:val="0073193D"/>
    <w:rsid w:val="00731DE4"/>
    <w:rsid w:val="0073229D"/>
    <w:rsid w:val="00733197"/>
    <w:rsid w:val="007331DA"/>
    <w:rsid w:val="007334E7"/>
    <w:rsid w:val="0073447B"/>
    <w:rsid w:val="00735F64"/>
    <w:rsid w:val="00736B55"/>
    <w:rsid w:val="007379C3"/>
    <w:rsid w:val="00741741"/>
    <w:rsid w:val="00742475"/>
    <w:rsid w:val="0074289A"/>
    <w:rsid w:val="00743F8E"/>
    <w:rsid w:val="0074453D"/>
    <w:rsid w:val="007448C2"/>
    <w:rsid w:val="00744AA1"/>
    <w:rsid w:val="00744B76"/>
    <w:rsid w:val="0074624B"/>
    <w:rsid w:val="00746A14"/>
    <w:rsid w:val="0074759C"/>
    <w:rsid w:val="00747C7D"/>
    <w:rsid w:val="0075151C"/>
    <w:rsid w:val="00751609"/>
    <w:rsid w:val="00751FC1"/>
    <w:rsid w:val="0075324F"/>
    <w:rsid w:val="00753995"/>
    <w:rsid w:val="00753C49"/>
    <w:rsid w:val="00753D80"/>
    <w:rsid w:val="007542FA"/>
    <w:rsid w:val="0075579D"/>
    <w:rsid w:val="00756868"/>
    <w:rsid w:val="00756E1D"/>
    <w:rsid w:val="00757710"/>
    <w:rsid w:val="007602C1"/>
    <w:rsid w:val="00761377"/>
    <w:rsid w:val="007621D7"/>
    <w:rsid w:val="007626C6"/>
    <w:rsid w:val="00762C4B"/>
    <w:rsid w:val="00763126"/>
    <w:rsid w:val="0076368F"/>
    <w:rsid w:val="0076390C"/>
    <w:rsid w:val="0076393E"/>
    <w:rsid w:val="00764E61"/>
    <w:rsid w:val="007650E2"/>
    <w:rsid w:val="00765335"/>
    <w:rsid w:val="00766C06"/>
    <w:rsid w:val="007672B2"/>
    <w:rsid w:val="007673E0"/>
    <w:rsid w:val="007675E6"/>
    <w:rsid w:val="00767D40"/>
    <w:rsid w:val="00770047"/>
    <w:rsid w:val="00770323"/>
    <w:rsid w:val="0077068E"/>
    <w:rsid w:val="00770B37"/>
    <w:rsid w:val="00772078"/>
    <w:rsid w:val="007724FB"/>
    <w:rsid w:val="00772850"/>
    <w:rsid w:val="007746CB"/>
    <w:rsid w:val="00774719"/>
    <w:rsid w:val="00774BD4"/>
    <w:rsid w:val="00775C4E"/>
    <w:rsid w:val="00776BEB"/>
    <w:rsid w:val="0078173C"/>
    <w:rsid w:val="00782202"/>
    <w:rsid w:val="007834A1"/>
    <w:rsid w:val="00783A90"/>
    <w:rsid w:val="00785AB7"/>
    <w:rsid w:val="0078630C"/>
    <w:rsid w:val="00786786"/>
    <w:rsid w:val="00787794"/>
    <w:rsid w:val="0079075D"/>
    <w:rsid w:val="0079078E"/>
    <w:rsid w:val="00790840"/>
    <w:rsid w:val="007908B5"/>
    <w:rsid w:val="00790D4B"/>
    <w:rsid w:val="0079133D"/>
    <w:rsid w:val="00791BB7"/>
    <w:rsid w:val="00791D6F"/>
    <w:rsid w:val="00792ED6"/>
    <w:rsid w:val="00793896"/>
    <w:rsid w:val="00793C05"/>
    <w:rsid w:val="007940AB"/>
    <w:rsid w:val="007944F7"/>
    <w:rsid w:val="007958B2"/>
    <w:rsid w:val="007958BF"/>
    <w:rsid w:val="00795B9A"/>
    <w:rsid w:val="00797394"/>
    <w:rsid w:val="00797A20"/>
    <w:rsid w:val="007A06D6"/>
    <w:rsid w:val="007A1B1B"/>
    <w:rsid w:val="007A1B44"/>
    <w:rsid w:val="007A1C8D"/>
    <w:rsid w:val="007A1CCE"/>
    <w:rsid w:val="007A2F86"/>
    <w:rsid w:val="007A3037"/>
    <w:rsid w:val="007A3CED"/>
    <w:rsid w:val="007A3DD6"/>
    <w:rsid w:val="007A44B3"/>
    <w:rsid w:val="007A566B"/>
    <w:rsid w:val="007A5AAB"/>
    <w:rsid w:val="007A5F48"/>
    <w:rsid w:val="007A616F"/>
    <w:rsid w:val="007A6752"/>
    <w:rsid w:val="007A69D4"/>
    <w:rsid w:val="007A6D01"/>
    <w:rsid w:val="007A700B"/>
    <w:rsid w:val="007A7ABF"/>
    <w:rsid w:val="007B0D03"/>
    <w:rsid w:val="007B1109"/>
    <w:rsid w:val="007B1EF8"/>
    <w:rsid w:val="007B21ED"/>
    <w:rsid w:val="007B4342"/>
    <w:rsid w:val="007B4ACC"/>
    <w:rsid w:val="007B55DC"/>
    <w:rsid w:val="007B65D8"/>
    <w:rsid w:val="007C0F54"/>
    <w:rsid w:val="007C10AB"/>
    <w:rsid w:val="007C1C09"/>
    <w:rsid w:val="007C3668"/>
    <w:rsid w:val="007C3CB4"/>
    <w:rsid w:val="007C457E"/>
    <w:rsid w:val="007C517B"/>
    <w:rsid w:val="007C6845"/>
    <w:rsid w:val="007C68EA"/>
    <w:rsid w:val="007C6DE3"/>
    <w:rsid w:val="007C6DEB"/>
    <w:rsid w:val="007C7545"/>
    <w:rsid w:val="007D0575"/>
    <w:rsid w:val="007D0913"/>
    <w:rsid w:val="007D205E"/>
    <w:rsid w:val="007D2773"/>
    <w:rsid w:val="007D30DC"/>
    <w:rsid w:val="007D3B5B"/>
    <w:rsid w:val="007D3FB2"/>
    <w:rsid w:val="007D4B46"/>
    <w:rsid w:val="007D4E48"/>
    <w:rsid w:val="007D604C"/>
    <w:rsid w:val="007D67F7"/>
    <w:rsid w:val="007D6FEC"/>
    <w:rsid w:val="007D7527"/>
    <w:rsid w:val="007D761C"/>
    <w:rsid w:val="007D7A4F"/>
    <w:rsid w:val="007E0637"/>
    <w:rsid w:val="007E0774"/>
    <w:rsid w:val="007E1222"/>
    <w:rsid w:val="007E1AA7"/>
    <w:rsid w:val="007E1AF8"/>
    <w:rsid w:val="007E245D"/>
    <w:rsid w:val="007E26A8"/>
    <w:rsid w:val="007E2BE9"/>
    <w:rsid w:val="007E2D4E"/>
    <w:rsid w:val="007E5149"/>
    <w:rsid w:val="007E6567"/>
    <w:rsid w:val="007E6F0B"/>
    <w:rsid w:val="007E7EBF"/>
    <w:rsid w:val="007F0410"/>
    <w:rsid w:val="007F0EC7"/>
    <w:rsid w:val="007F1623"/>
    <w:rsid w:val="007F1658"/>
    <w:rsid w:val="007F1B13"/>
    <w:rsid w:val="007F350B"/>
    <w:rsid w:val="007F3FF0"/>
    <w:rsid w:val="007F43DB"/>
    <w:rsid w:val="007F48B1"/>
    <w:rsid w:val="007F5633"/>
    <w:rsid w:val="007F6411"/>
    <w:rsid w:val="007F6427"/>
    <w:rsid w:val="007F6A24"/>
    <w:rsid w:val="00801D3E"/>
    <w:rsid w:val="00802216"/>
    <w:rsid w:val="00803184"/>
    <w:rsid w:val="00803546"/>
    <w:rsid w:val="00803565"/>
    <w:rsid w:val="008037AF"/>
    <w:rsid w:val="00803AE0"/>
    <w:rsid w:val="00803CFE"/>
    <w:rsid w:val="008041C9"/>
    <w:rsid w:val="00804DE0"/>
    <w:rsid w:val="00804F95"/>
    <w:rsid w:val="0080515E"/>
    <w:rsid w:val="0080553F"/>
    <w:rsid w:val="008057C9"/>
    <w:rsid w:val="00805B1E"/>
    <w:rsid w:val="0080690C"/>
    <w:rsid w:val="00806B61"/>
    <w:rsid w:val="00807158"/>
    <w:rsid w:val="008078C6"/>
    <w:rsid w:val="00807EA7"/>
    <w:rsid w:val="008105EB"/>
    <w:rsid w:val="0081079A"/>
    <w:rsid w:val="00810906"/>
    <w:rsid w:val="00810D1C"/>
    <w:rsid w:val="0081137D"/>
    <w:rsid w:val="00812C54"/>
    <w:rsid w:val="00813BAB"/>
    <w:rsid w:val="0081482B"/>
    <w:rsid w:val="00814887"/>
    <w:rsid w:val="008149DC"/>
    <w:rsid w:val="008149EE"/>
    <w:rsid w:val="00815065"/>
    <w:rsid w:val="008151D7"/>
    <w:rsid w:val="0081579D"/>
    <w:rsid w:val="00815921"/>
    <w:rsid w:val="00815B11"/>
    <w:rsid w:val="00816050"/>
    <w:rsid w:val="00816B8A"/>
    <w:rsid w:val="00816E4C"/>
    <w:rsid w:val="008219FD"/>
    <w:rsid w:val="00822443"/>
    <w:rsid w:val="008225AD"/>
    <w:rsid w:val="0082297C"/>
    <w:rsid w:val="00822D77"/>
    <w:rsid w:val="00823313"/>
    <w:rsid w:val="00823745"/>
    <w:rsid w:val="00823CF5"/>
    <w:rsid w:val="008240F8"/>
    <w:rsid w:val="00824DC0"/>
    <w:rsid w:val="00825223"/>
    <w:rsid w:val="008253FE"/>
    <w:rsid w:val="00825418"/>
    <w:rsid w:val="0082589A"/>
    <w:rsid w:val="008263E4"/>
    <w:rsid w:val="008269BE"/>
    <w:rsid w:val="00827112"/>
    <w:rsid w:val="00827872"/>
    <w:rsid w:val="00827E93"/>
    <w:rsid w:val="00827E97"/>
    <w:rsid w:val="00830690"/>
    <w:rsid w:val="0083073D"/>
    <w:rsid w:val="00831996"/>
    <w:rsid w:val="00831C27"/>
    <w:rsid w:val="00831D2A"/>
    <w:rsid w:val="00832163"/>
    <w:rsid w:val="0083222A"/>
    <w:rsid w:val="00833512"/>
    <w:rsid w:val="00833E96"/>
    <w:rsid w:val="00833F67"/>
    <w:rsid w:val="00833F8F"/>
    <w:rsid w:val="00834176"/>
    <w:rsid w:val="008343AF"/>
    <w:rsid w:val="00834CD9"/>
    <w:rsid w:val="0083638F"/>
    <w:rsid w:val="00836C35"/>
    <w:rsid w:val="00840962"/>
    <w:rsid w:val="00841338"/>
    <w:rsid w:val="008418BE"/>
    <w:rsid w:val="0084209E"/>
    <w:rsid w:val="0084216F"/>
    <w:rsid w:val="00843346"/>
    <w:rsid w:val="00843632"/>
    <w:rsid w:val="0084456F"/>
    <w:rsid w:val="00844708"/>
    <w:rsid w:val="008447FE"/>
    <w:rsid w:val="00845A26"/>
    <w:rsid w:val="0084605B"/>
    <w:rsid w:val="008467C4"/>
    <w:rsid w:val="008468AD"/>
    <w:rsid w:val="008469AF"/>
    <w:rsid w:val="00846FD8"/>
    <w:rsid w:val="008472F5"/>
    <w:rsid w:val="00847569"/>
    <w:rsid w:val="008475E6"/>
    <w:rsid w:val="00847ECA"/>
    <w:rsid w:val="00850293"/>
    <w:rsid w:val="00850571"/>
    <w:rsid w:val="00851499"/>
    <w:rsid w:val="008515FC"/>
    <w:rsid w:val="00851CD3"/>
    <w:rsid w:val="00851DB7"/>
    <w:rsid w:val="008529B5"/>
    <w:rsid w:val="00853C1B"/>
    <w:rsid w:val="00854438"/>
    <w:rsid w:val="00854BD3"/>
    <w:rsid w:val="008550CD"/>
    <w:rsid w:val="008550FB"/>
    <w:rsid w:val="00855343"/>
    <w:rsid w:val="00856BAD"/>
    <w:rsid w:val="008572B6"/>
    <w:rsid w:val="00857571"/>
    <w:rsid w:val="00857A9E"/>
    <w:rsid w:val="00860025"/>
    <w:rsid w:val="00860EC1"/>
    <w:rsid w:val="00861127"/>
    <w:rsid w:val="0086182F"/>
    <w:rsid w:val="00861EF8"/>
    <w:rsid w:val="008626B1"/>
    <w:rsid w:val="00862B7C"/>
    <w:rsid w:val="008633F8"/>
    <w:rsid w:val="00863B80"/>
    <w:rsid w:val="008655EF"/>
    <w:rsid w:val="00866289"/>
    <w:rsid w:val="00866C12"/>
    <w:rsid w:val="008670EF"/>
    <w:rsid w:val="008671E2"/>
    <w:rsid w:val="008676FA"/>
    <w:rsid w:val="00867BDB"/>
    <w:rsid w:val="008707A4"/>
    <w:rsid w:val="00870BD0"/>
    <w:rsid w:val="00870F90"/>
    <w:rsid w:val="00871102"/>
    <w:rsid w:val="008716E5"/>
    <w:rsid w:val="008717B8"/>
    <w:rsid w:val="00872FF7"/>
    <w:rsid w:val="0087338D"/>
    <w:rsid w:val="00873924"/>
    <w:rsid w:val="00874180"/>
    <w:rsid w:val="008741FC"/>
    <w:rsid w:val="00874363"/>
    <w:rsid w:val="00874920"/>
    <w:rsid w:val="00874970"/>
    <w:rsid w:val="00874C75"/>
    <w:rsid w:val="00875577"/>
    <w:rsid w:val="00875CC0"/>
    <w:rsid w:val="00876320"/>
    <w:rsid w:val="00876E07"/>
    <w:rsid w:val="008770C3"/>
    <w:rsid w:val="00877457"/>
    <w:rsid w:val="00877C58"/>
    <w:rsid w:val="008800AE"/>
    <w:rsid w:val="008807D9"/>
    <w:rsid w:val="00880E42"/>
    <w:rsid w:val="0088154C"/>
    <w:rsid w:val="008815C2"/>
    <w:rsid w:val="00883513"/>
    <w:rsid w:val="00883603"/>
    <w:rsid w:val="008846EC"/>
    <w:rsid w:val="00884EF5"/>
    <w:rsid w:val="00885023"/>
    <w:rsid w:val="00885340"/>
    <w:rsid w:val="008855E9"/>
    <w:rsid w:val="00885743"/>
    <w:rsid w:val="008858D0"/>
    <w:rsid w:val="00885E36"/>
    <w:rsid w:val="00885E89"/>
    <w:rsid w:val="00886993"/>
    <w:rsid w:val="00886EA2"/>
    <w:rsid w:val="008870D3"/>
    <w:rsid w:val="0088769C"/>
    <w:rsid w:val="00887BE8"/>
    <w:rsid w:val="00887BF8"/>
    <w:rsid w:val="008910E0"/>
    <w:rsid w:val="00891E55"/>
    <w:rsid w:val="008922CD"/>
    <w:rsid w:val="00892534"/>
    <w:rsid w:val="0089260D"/>
    <w:rsid w:val="00892DA7"/>
    <w:rsid w:val="008931FD"/>
    <w:rsid w:val="0089355D"/>
    <w:rsid w:val="008941F0"/>
    <w:rsid w:val="00894CEC"/>
    <w:rsid w:val="00895038"/>
    <w:rsid w:val="00895161"/>
    <w:rsid w:val="008951A4"/>
    <w:rsid w:val="00895AF2"/>
    <w:rsid w:val="00897446"/>
    <w:rsid w:val="00897A08"/>
    <w:rsid w:val="00897B2B"/>
    <w:rsid w:val="008A06A1"/>
    <w:rsid w:val="008A0AEF"/>
    <w:rsid w:val="008A10BE"/>
    <w:rsid w:val="008A124C"/>
    <w:rsid w:val="008A1937"/>
    <w:rsid w:val="008A23C8"/>
    <w:rsid w:val="008A355B"/>
    <w:rsid w:val="008A52C9"/>
    <w:rsid w:val="008A5AA6"/>
    <w:rsid w:val="008A60BE"/>
    <w:rsid w:val="008A630A"/>
    <w:rsid w:val="008A7B60"/>
    <w:rsid w:val="008B0681"/>
    <w:rsid w:val="008B0A72"/>
    <w:rsid w:val="008B0AE0"/>
    <w:rsid w:val="008B0BB1"/>
    <w:rsid w:val="008B2B31"/>
    <w:rsid w:val="008B2B8F"/>
    <w:rsid w:val="008B3F95"/>
    <w:rsid w:val="008B45D4"/>
    <w:rsid w:val="008B47AE"/>
    <w:rsid w:val="008B522D"/>
    <w:rsid w:val="008B52A1"/>
    <w:rsid w:val="008B590A"/>
    <w:rsid w:val="008B5AD7"/>
    <w:rsid w:val="008B71A9"/>
    <w:rsid w:val="008C021D"/>
    <w:rsid w:val="008C0232"/>
    <w:rsid w:val="008C091C"/>
    <w:rsid w:val="008C0DD2"/>
    <w:rsid w:val="008C229F"/>
    <w:rsid w:val="008C24BC"/>
    <w:rsid w:val="008C25CF"/>
    <w:rsid w:val="008C32FB"/>
    <w:rsid w:val="008C36BD"/>
    <w:rsid w:val="008C3A4A"/>
    <w:rsid w:val="008C3E21"/>
    <w:rsid w:val="008C4129"/>
    <w:rsid w:val="008C4857"/>
    <w:rsid w:val="008C4E82"/>
    <w:rsid w:val="008C54EF"/>
    <w:rsid w:val="008C5BCD"/>
    <w:rsid w:val="008C6082"/>
    <w:rsid w:val="008C643C"/>
    <w:rsid w:val="008C6CAF"/>
    <w:rsid w:val="008C7BB3"/>
    <w:rsid w:val="008D137C"/>
    <w:rsid w:val="008D1D5C"/>
    <w:rsid w:val="008D2006"/>
    <w:rsid w:val="008D2B87"/>
    <w:rsid w:val="008D3782"/>
    <w:rsid w:val="008D40A0"/>
    <w:rsid w:val="008D411F"/>
    <w:rsid w:val="008D41CF"/>
    <w:rsid w:val="008D4277"/>
    <w:rsid w:val="008D42D0"/>
    <w:rsid w:val="008D4B81"/>
    <w:rsid w:val="008D542F"/>
    <w:rsid w:val="008D6678"/>
    <w:rsid w:val="008D6D0C"/>
    <w:rsid w:val="008D7865"/>
    <w:rsid w:val="008E0601"/>
    <w:rsid w:val="008E0FAE"/>
    <w:rsid w:val="008E1294"/>
    <w:rsid w:val="008E1622"/>
    <w:rsid w:val="008E27BC"/>
    <w:rsid w:val="008E2C84"/>
    <w:rsid w:val="008E2EA7"/>
    <w:rsid w:val="008E3526"/>
    <w:rsid w:val="008E37E4"/>
    <w:rsid w:val="008E3A18"/>
    <w:rsid w:val="008E4914"/>
    <w:rsid w:val="008E4EC7"/>
    <w:rsid w:val="008E50B9"/>
    <w:rsid w:val="008E5166"/>
    <w:rsid w:val="008E5BC0"/>
    <w:rsid w:val="008E5C73"/>
    <w:rsid w:val="008E64CD"/>
    <w:rsid w:val="008E6AB2"/>
    <w:rsid w:val="008E76B6"/>
    <w:rsid w:val="008E7CD1"/>
    <w:rsid w:val="008E7D31"/>
    <w:rsid w:val="008F0DA6"/>
    <w:rsid w:val="008F104A"/>
    <w:rsid w:val="008F1A0E"/>
    <w:rsid w:val="008F38B5"/>
    <w:rsid w:val="008F4044"/>
    <w:rsid w:val="008F4EF2"/>
    <w:rsid w:val="008F4FF7"/>
    <w:rsid w:val="008F64E4"/>
    <w:rsid w:val="008F730F"/>
    <w:rsid w:val="008F73EE"/>
    <w:rsid w:val="008F79A7"/>
    <w:rsid w:val="008F7D85"/>
    <w:rsid w:val="0090035D"/>
    <w:rsid w:val="009026B4"/>
    <w:rsid w:val="00902D09"/>
    <w:rsid w:val="0090336F"/>
    <w:rsid w:val="00903A56"/>
    <w:rsid w:val="00904AD1"/>
    <w:rsid w:val="00906C98"/>
    <w:rsid w:val="009070BD"/>
    <w:rsid w:val="00907422"/>
    <w:rsid w:val="00907687"/>
    <w:rsid w:val="00910374"/>
    <w:rsid w:val="00910BF0"/>
    <w:rsid w:val="00910E67"/>
    <w:rsid w:val="009113E1"/>
    <w:rsid w:val="00911BFB"/>
    <w:rsid w:val="00911D6C"/>
    <w:rsid w:val="00912108"/>
    <w:rsid w:val="0091222B"/>
    <w:rsid w:val="0091234D"/>
    <w:rsid w:val="0091266D"/>
    <w:rsid w:val="00912AE1"/>
    <w:rsid w:val="0091456A"/>
    <w:rsid w:val="0091473C"/>
    <w:rsid w:val="00914EDD"/>
    <w:rsid w:val="009152D3"/>
    <w:rsid w:val="00915766"/>
    <w:rsid w:val="009160E1"/>
    <w:rsid w:val="00916803"/>
    <w:rsid w:val="0091691D"/>
    <w:rsid w:val="00916C95"/>
    <w:rsid w:val="009172CE"/>
    <w:rsid w:val="0091769F"/>
    <w:rsid w:val="00917A85"/>
    <w:rsid w:val="009221CD"/>
    <w:rsid w:val="0092245A"/>
    <w:rsid w:val="009231A0"/>
    <w:rsid w:val="0092345A"/>
    <w:rsid w:val="0092386C"/>
    <w:rsid w:val="00923BF7"/>
    <w:rsid w:val="00924BD7"/>
    <w:rsid w:val="00924FE6"/>
    <w:rsid w:val="00925352"/>
    <w:rsid w:val="00925AC0"/>
    <w:rsid w:val="009263AB"/>
    <w:rsid w:val="009268F3"/>
    <w:rsid w:val="0092707A"/>
    <w:rsid w:val="009279DD"/>
    <w:rsid w:val="00927AAD"/>
    <w:rsid w:val="00927EBF"/>
    <w:rsid w:val="00927FB5"/>
    <w:rsid w:val="00930524"/>
    <w:rsid w:val="00930A20"/>
    <w:rsid w:val="00930A92"/>
    <w:rsid w:val="00931545"/>
    <w:rsid w:val="00931766"/>
    <w:rsid w:val="00931D82"/>
    <w:rsid w:val="00931E43"/>
    <w:rsid w:val="009343E5"/>
    <w:rsid w:val="00934B32"/>
    <w:rsid w:val="00934F70"/>
    <w:rsid w:val="009353A7"/>
    <w:rsid w:val="00935BB1"/>
    <w:rsid w:val="0093646B"/>
    <w:rsid w:val="009406E3"/>
    <w:rsid w:val="009408B5"/>
    <w:rsid w:val="009413EE"/>
    <w:rsid w:val="009415F8"/>
    <w:rsid w:val="00942E38"/>
    <w:rsid w:val="00942EC3"/>
    <w:rsid w:val="009433A1"/>
    <w:rsid w:val="00944195"/>
    <w:rsid w:val="009442BE"/>
    <w:rsid w:val="0094452D"/>
    <w:rsid w:val="0094472B"/>
    <w:rsid w:val="00944922"/>
    <w:rsid w:val="00945489"/>
    <w:rsid w:val="0094586A"/>
    <w:rsid w:val="009458A3"/>
    <w:rsid w:val="0094680B"/>
    <w:rsid w:val="00946D87"/>
    <w:rsid w:val="00947338"/>
    <w:rsid w:val="009473FD"/>
    <w:rsid w:val="00947529"/>
    <w:rsid w:val="00947B9A"/>
    <w:rsid w:val="00950C93"/>
    <w:rsid w:val="00950DC7"/>
    <w:rsid w:val="00951AF7"/>
    <w:rsid w:val="009535BD"/>
    <w:rsid w:val="00953B21"/>
    <w:rsid w:val="00954767"/>
    <w:rsid w:val="00954769"/>
    <w:rsid w:val="00955478"/>
    <w:rsid w:val="00956C7A"/>
    <w:rsid w:val="00957637"/>
    <w:rsid w:val="0095767D"/>
    <w:rsid w:val="0095789C"/>
    <w:rsid w:val="00960B98"/>
    <w:rsid w:val="0096135E"/>
    <w:rsid w:val="00962157"/>
    <w:rsid w:val="00962205"/>
    <w:rsid w:val="00962364"/>
    <w:rsid w:val="00962375"/>
    <w:rsid w:val="009636CA"/>
    <w:rsid w:val="009636E8"/>
    <w:rsid w:val="00964785"/>
    <w:rsid w:val="00964D77"/>
    <w:rsid w:val="009653D8"/>
    <w:rsid w:val="0096599F"/>
    <w:rsid w:val="009666B1"/>
    <w:rsid w:val="00967A9C"/>
    <w:rsid w:val="00967DC3"/>
    <w:rsid w:val="00970718"/>
    <w:rsid w:val="009714B0"/>
    <w:rsid w:val="00971AA0"/>
    <w:rsid w:val="00972D34"/>
    <w:rsid w:val="00972EF4"/>
    <w:rsid w:val="00973DA9"/>
    <w:rsid w:val="009740E2"/>
    <w:rsid w:val="00974799"/>
    <w:rsid w:val="00974CF1"/>
    <w:rsid w:val="00975890"/>
    <w:rsid w:val="00975BCC"/>
    <w:rsid w:val="00975F33"/>
    <w:rsid w:val="009765EB"/>
    <w:rsid w:val="00976966"/>
    <w:rsid w:val="00976A1F"/>
    <w:rsid w:val="00976F15"/>
    <w:rsid w:val="0097777A"/>
    <w:rsid w:val="00977980"/>
    <w:rsid w:val="009804D2"/>
    <w:rsid w:val="00980506"/>
    <w:rsid w:val="0098260C"/>
    <w:rsid w:val="00982FFF"/>
    <w:rsid w:val="009840EF"/>
    <w:rsid w:val="00985802"/>
    <w:rsid w:val="00986275"/>
    <w:rsid w:val="00986585"/>
    <w:rsid w:val="00986C16"/>
    <w:rsid w:val="0098708F"/>
    <w:rsid w:val="00987114"/>
    <w:rsid w:val="00987851"/>
    <w:rsid w:val="00990612"/>
    <w:rsid w:val="0099128E"/>
    <w:rsid w:val="00992163"/>
    <w:rsid w:val="00992262"/>
    <w:rsid w:val="00992306"/>
    <w:rsid w:val="00992546"/>
    <w:rsid w:val="00993267"/>
    <w:rsid w:val="00993739"/>
    <w:rsid w:val="0099377E"/>
    <w:rsid w:val="00993D22"/>
    <w:rsid w:val="00994490"/>
    <w:rsid w:val="0099478D"/>
    <w:rsid w:val="00994C82"/>
    <w:rsid w:val="00994C9D"/>
    <w:rsid w:val="00994D81"/>
    <w:rsid w:val="0099541A"/>
    <w:rsid w:val="00996527"/>
    <w:rsid w:val="0099667B"/>
    <w:rsid w:val="00996B1B"/>
    <w:rsid w:val="00996E0E"/>
    <w:rsid w:val="0099785A"/>
    <w:rsid w:val="00997A7A"/>
    <w:rsid w:val="00997B07"/>
    <w:rsid w:val="009A1834"/>
    <w:rsid w:val="009A1F86"/>
    <w:rsid w:val="009A30BC"/>
    <w:rsid w:val="009A3406"/>
    <w:rsid w:val="009A3AFB"/>
    <w:rsid w:val="009A4441"/>
    <w:rsid w:val="009A47AF"/>
    <w:rsid w:val="009A5164"/>
    <w:rsid w:val="009A53B6"/>
    <w:rsid w:val="009A6D92"/>
    <w:rsid w:val="009A7895"/>
    <w:rsid w:val="009A7BDC"/>
    <w:rsid w:val="009A7DED"/>
    <w:rsid w:val="009B0024"/>
    <w:rsid w:val="009B00AF"/>
    <w:rsid w:val="009B0B8E"/>
    <w:rsid w:val="009B11A5"/>
    <w:rsid w:val="009B1D5A"/>
    <w:rsid w:val="009B28EE"/>
    <w:rsid w:val="009B296C"/>
    <w:rsid w:val="009B2F9A"/>
    <w:rsid w:val="009B310A"/>
    <w:rsid w:val="009B3878"/>
    <w:rsid w:val="009B392B"/>
    <w:rsid w:val="009B4A12"/>
    <w:rsid w:val="009B4DA0"/>
    <w:rsid w:val="009B4FC5"/>
    <w:rsid w:val="009B5A3E"/>
    <w:rsid w:val="009B5D74"/>
    <w:rsid w:val="009B5F9F"/>
    <w:rsid w:val="009B7793"/>
    <w:rsid w:val="009C0B37"/>
    <w:rsid w:val="009C1083"/>
    <w:rsid w:val="009C2B1E"/>
    <w:rsid w:val="009C2C1F"/>
    <w:rsid w:val="009C3097"/>
    <w:rsid w:val="009C36B7"/>
    <w:rsid w:val="009C3846"/>
    <w:rsid w:val="009C3FA0"/>
    <w:rsid w:val="009C4530"/>
    <w:rsid w:val="009C5A2E"/>
    <w:rsid w:val="009C5D76"/>
    <w:rsid w:val="009C6579"/>
    <w:rsid w:val="009D08A9"/>
    <w:rsid w:val="009D113A"/>
    <w:rsid w:val="009D15AD"/>
    <w:rsid w:val="009D1FB5"/>
    <w:rsid w:val="009D2771"/>
    <w:rsid w:val="009D3202"/>
    <w:rsid w:val="009D3B5E"/>
    <w:rsid w:val="009D40DD"/>
    <w:rsid w:val="009D430B"/>
    <w:rsid w:val="009D4969"/>
    <w:rsid w:val="009D5F39"/>
    <w:rsid w:val="009D64EC"/>
    <w:rsid w:val="009D7A45"/>
    <w:rsid w:val="009E00EA"/>
    <w:rsid w:val="009E04AC"/>
    <w:rsid w:val="009E0F61"/>
    <w:rsid w:val="009E1E94"/>
    <w:rsid w:val="009E20B5"/>
    <w:rsid w:val="009E22D4"/>
    <w:rsid w:val="009E250C"/>
    <w:rsid w:val="009E269A"/>
    <w:rsid w:val="009E2E19"/>
    <w:rsid w:val="009E3981"/>
    <w:rsid w:val="009E3BF8"/>
    <w:rsid w:val="009E3E50"/>
    <w:rsid w:val="009E44F6"/>
    <w:rsid w:val="009E495D"/>
    <w:rsid w:val="009E52D8"/>
    <w:rsid w:val="009E5BF9"/>
    <w:rsid w:val="009E62FE"/>
    <w:rsid w:val="009F02D2"/>
    <w:rsid w:val="009F032E"/>
    <w:rsid w:val="009F05BA"/>
    <w:rsid w:val="009F09CF"/>
    <w:rsid w:val="009F0D1B"/>
    <w:rsid w:val="009F1942"/>
    <w:rsid w:val="009F1A29"/>
    <w:rsid w:val="009F2111"/>
    <w:rsid w:val="009F2787"/>
    <w:rsid w:val="009F30F2"/>
    <w:rsid w:val="009F32DB"/>
    <w:rsid w:val="009F362A"/>
    <w:rsid w:val="009F3DBC"/>
    <w:rsid w:val="009F4BDD"/>
    <w:rsid w:val="009F5372"/>
    <w:rsid w:val="009F59B4"/>
    <w:rsid w:val="009F5D65"/>
    <w:rsid w:val="009F5D8D"/>
    <w:rsid w:val="009F5FC7"/>
    <w:rsid w:val="009F74E8"/>
    <w:rsid w:val="009F759D"/>
    <w:rsid w:val="009F7B58"/>
    <w:rsid w:val="009F7D7F"/>
    <w:rsid w:val="00A00C9F"/>
    <w:rsid w:val="00A01A01"/>
    <w:rsid w:val="00A02044"/>
    <w:rsid w:val="00A02072"/>
    <w:rsid w:val="00A02111"/>
    <w:rsid w:val="00A024EB"/>
    <w:rsid w:val="00A0396C"/>
    <w:rsid w:val="00A04B6C"/>
    <w:rsid w:val="00A04B9E"/>
    <w:rsid w:val="00A04F07"/>
    <w:rsid w:val="00A04FFE"/>
    <w:rsid w:val="00A05CEA"/>
    <w:rsid w:val="00A069F1"/>
    <w:rsid w:val="00A06DF2"/>
    <w:rsid w:val="00A07350"/>
    <w:rsid w:val="00A0756E"/>
    <w:rsid w:val="00A075A4"/>
    <w:rsid w:val="00A07C74"/>
    <w:rsid w:val="00A10239"/>
    <w:rsid w:val="00A10481"/>
    <w:rsid w:val="00A1113D"/>
    <w:rsid w:val="00A1202D"/>
    <w:rsid w:val="00A1210D"/>
    <w:rsid w:val="00A1262D"/>
    <w:rsid w:val="00A12C48"/>
    <w:rsid w:val="00A136BF"/>
    <w:rsid w:val="00A13B74"/>
    <w:rsid w:val="00A14308"/>
    <w:rsid w:val="00A154EF"/>
    <w:rsid w:val="00A15C53"/>
    <w:rsid w:val="00A162D2"/>
    <w:rsid w:val="00A16763"/>
    <w:rsid w:val="00A16897"/>
    <w:rsid w:val="00A20E60"/>
    <w:rsid w:val="00A21B8D"/>
    <w:rsid w:val="00A21BED"/>
    <w:rsid w:val="00A21D07"/>
    <w:rsid w:val="00A22F3D"/>
    <w:rsid w:val="00A24276"/>
    <w:rsid w:val="00A2494C"/>
    <w:rsid w:val="00A24A57"/>
    <w:rsid w:val="00A251CB"/>
    <w:rsid w:val="00A261C6"/>
    <w:rsid w:val="00A264B2"/>
    <w:rsid w:val="00A26E85"/>
    <w:rsid w:val="00A270CB"/>
    <w:rsid w:val="00A275DC"/>
    <w:rsid w:val="00A27636"/>
    <w:rsid w:val="00A276C6"/>
    <w:rsid w:val="00A27C20"/>
    <w:rsid w:val="00A27E95"/>
    <w:rsid w:val="00A303F1"/>
    <w:rsid w:val="00A304E9"/>
    <w:rsid w:val="00A30905"/>
    <w:rsid w:val="00A30BA9"/>
    <w:rsid w:val="00A30BB8"/>
    <w:rsid w:val="00A30F7B"/>
    <w:rsid w:val="00A3137D"/>
    <w:rsid w:val="00A31B18"/>
    <w:rsid w:val="00A31F2C"/>
    <w:rsid w:val="00A32151"/>
    <w:rsid w:val="00A3297B"/>
    <w:rsid w:val="00A32C7D"/>
    <w:rsid w:val="00A32E23"/>
    <w:rsid w:val="00A330A1"/>
    <w:rsid w:val="00A35074"/>
    <w:rsid w:val="00A350DB"/>
    <w:rsid w:val="00A354CB"/>
    <w:rsid w:val="00A35604"/>
    <w:rsid w:val="00A35970"/>
    <w:rsid w:val="00A35B08"/>
    <w:rsid w:val="00A35EEF"/>
    <w:rsid w:val="00A36760"/>
    <w:rsid w:val="00A36ADE"/>
    <w:rsid w:val="00A36B68"/>
    <w:rsid w:val="00A372F2"/>
    <w:rsid w:val="00A40121"/>
    <w:rsid w:val="00A403AF"/>
    <w:rsid w:val="00A41942"/>
    <w:rsid w:val="00A41A7E"/>
    <w:rsid w:val="00A42430"/>
    <w:rsid w:val="00A42B2C"/>
    <w:rsid w:val="00A43A43"/>
    <w:rsid w:val="00A43EA2"/>
    <w:rsid w:val="00A43F18"/>
    <w:rsid w:val="00A45638"/>
    <w:rsid w:val="00A45791"/>
    <w:rsid w:val="00A458F1"/>
    <w:rsid w:val="00A45E54"/>
    <w:rsid w:val="00A4714D"/>
    <w:rsid w:val="00A5022E"/>
    <w:rsid w:val="00A51687"/>
    <w:rsid w:val="00A51E9B"/>
    <w:rsid w:val="00A5260E"/>
    <w:rsid w:val="00A52B4B"/>
    <w:rsid w:val="00A53D92"/>
    <w:rsid w:val="00A54A74"/>
    <w:rsid w:val="00A54D14"/>
    <w:rsid w:val="00A5548F"/>
    <w:rsid w:val="00A556C8"/>
    <w:rsid w:val="00A55A21"/>
    <w:rsid w:val="00A55B93"/>
    <w:rsid w:val="00A55E3A"/>
    <w:rsid w:val="00A5686F"/>
    <w:rsid w:val="00A56F06"/>
    <w:rsid w:val="00A570E0"/>
    <w:rsid w:val="00A57449"/>
    <w:rsid w:val="00A60215"/>
    <w:rsid w:val="00A602E5"/>
    <w:rsid w:val="00A60A89"/>
    <w:rsid w:val="00A60B81"/>
    <w:rsid w:val="00A6146A"/>
    <w:rsid w:val="00A62390"/>
    <w:rsid w:val="00A626F2"/>
    <w:rsid w:val="00A62EFB"/>
    <w:rsid w:val="00A63368"/>
    <w:rsid w:val="00A6352A"/>
    <w:rsid w:val="00A650E4"/>
    <w:rsid w:val="00A65AEE"/>
    <w:rsid w:val="00A65B54"/>
    <w:rsid w:val="00A66130"/>
    <w:rsid w:val="00A662E3"/>
    <w:rsid w:val="00A677BA"/>
    <w:rsid w:val="00A70577"/>
    <w:rsid w:val="00A70623"/>
    <w:rsid w:val="00A70EB1"/>
    <w:rsid w:val="00A71E6D"/>
    <w:rsid w:val="00A733F3"/>
    <w:rsid w:val="00A73938"/>
    <w:rsid w:val="00A73A9F"/>
    <w:rsid w:val="00A755AE"/>
    <w:rsid w:val="00A75E98"/>
    <w:rsid w:val="00A76BF2"/>
    <w:rsid w:val="00A76E50"/>
    <w:rsid w:val="00A776B9"/>
    <w:rsid w:val="00A77FA8"/>
    <w:rsid w:val="00A800B6"/>
    <w:rsid w:val="00A80444"/>
    <w:rsid w:val="00A818F5"/>
    <w:rsid w:val="00A82B01"/>
    <w:rsid w:val="00A83409"/>
    <w:rsid w:val="00A83BE2"/>
    <w:rsid w:val="00A84126"/>
    <w:rsid w:val="00A851CF"/>
    <w:rsid w:val="00A8525E"/>
    <w:rsid w:val="00A86C7F"/>
    <w:rsid w:val="00A86CEF"/>
    <w:rsid w:val="00A86E37"/>
    <w:rsid w:val="00A87534"/>
    <w:rsid w:val="00A87DEB"/>
    <w:rsid w:val="00A900F5"/>
    <w:rsid w:val="00A90861"/>
    <w:rsid w:val="00A913BC"/>
    <w:rsid w:val="00A914F1"/>
    <w:rsid w:val="00A91870"/>
    <w:rsid w:val="00A92070"/>
    <w:rsid w:val="00A924DE"/>
    <w:rsid w:val="00A93E9B"/>
    <w:rsid w:val="00A941CA"/>
    <w:rsid w:val="00A9421B"/>
    <w:rsid w:val="00A94D47"/>
    <w:rsid w:val="00A94E29"/>
    <w:rsid w:val="00A9544E"/>
    <w:rsid w:val="00A95918"/>
    <w:rsid w:val="00A962C9"/>
    <w:rsid w:val="00A96ABD"/>
    <w:rsid w:val="00A9742A"/>
    <w:rsid w:val="00AA0F0E"/>
    <w:rsid w:val="00AA0FD3"/>
    <w:rsid w:val="00AA1508"/>
    <w:rsid w:val="00AA199A"/>
    <w:rsid w:val="00AA2F74"/>
    <w:rsid w:val="00AA34C9"/>
    <w:rsid w:val="00AA39A9"/>
    <w:rsid w:val="00AA478F"/>
    <w:rsid w:val="00AA542F"/>
    <w:rsid w:val="00AA55B8"/>
    <w:rsid w:val="00AA6548"/>
    <w:rsid w:val="00AA70ED"/>
    <w:rsid w:val="00AA70F8"/>
    <w:rsid w:val="00AA716E"/>
    <w:rsid w:val="00AA7928"/>
    <w:rsid w:val="00AB0758"/>
    <w:rsid w:val="00AB1203"/>
    <w:rsid w:val="00AB161A"/>
    <w:rsid w:val="00AB19D1"/>
    <w:rsid w:val="00AB1AED"/>
    <w:rsid w:val="00AB25E3"/>
    <w:rsid w:val="00AB29E8"/>
    <w:rsid w:val="00AB3456"/>
    <w:rsid w:val="00AB34DD"/>
    <w:rsid w:val="00AB3C94"/>
    <w:rsid w:val="00AB47A3"/>
    <w:rsid w:val="00AB48A3"/>
    <w:rsid w:val="00AB4917"/>
    <w:rsid w:val="00AB4BA8"/>
    <w:rsid w:val="00AB5803"/>
    <w:rsid w:val="00AB603E"/>
    <w:rsid w:val="00AB6FB2"/>
    <w:rsid w:val="00AB7724"/>
    <w:rsid w:val="00AC02C8"/>
    <w:rsid w:val="00AC082F"/>
    <w:rsid w:val="00AC232E"/>
    <w:rsid w:val="00AC25C4"/>
    <w:rsid w:val="00AC2DD9"/>
    <w:rsid w:val="00AC321A"/>
    <w:rsid w:val="00AC327C"/>
    <w:rsid w:val="00AC36CD"/>
    <w:rsid w:val="00AC3A0A"/>
    <w:rsid w:val="00AC3B5B"/>
    <w:rsid w:val="00AC3C03"/>
    <w:rsid w:val="00AC3DA4"/>
    <w:rsid w:val="00AC3E14"/>
    <w:rsid w:val="00AC479F"/>
    <w:rsid w:val="00AC4BDA"/>
    <w:rsid w:val="00AC51A7"/>
    <w:rsid w:val="00AC51C6"/>
    <w:rsid w:val="00AC573F"/>
    <w:rsid w:val="00AC576E"/>
    <w:rsid w:val="00AC5BFE"/>
    <w:rsid w:val="00AC5FC3"/>
    <w:rsid w:val="00AC6535"/>
    <w:rsid w:val="00AC67CA"/>
    <w:rsid w:val="00AC6CA7"/>
    <w:rsid w:val="00AC6F6C"/>
    <w:rsid w:val="00AC70B9"/>
    <w:rsid w:val="00AC71BB"/>
    <w:rsid w:val="00AC7214"/>
    <w:rsid w:val="00AC7275"/>
    <w:rsid w:val="00AD041E"/>
    <w:rsid w:val="00AD0AC1"/>
    <w:rsid w:val="00AD2009"/>
    <w:rsid w:val="00AD2871"/>
    <w:rsid w:val="00AD302F"/>
    <w:rsid w:val="00AD4C2B"/>
    <w:rsid w:val="00AD6D6B"/>
    <w:rsid w:val="00AE0951"/>
    <w:rsid w:val="00AE0CFD"/>
    <w:rsid w:val="00AE2DE4"/>
    <w:rsid w:val="00AE316E"/>
    <w:rsid w:val="00AE32E6"/>
    <w:rsid w:val="00AE3AAB"/>
    <w:rsid w:val="00AE4000"/>
    <w:rsid w:val="00AE49D7"/>
    <w:rsid w:val="00AE4B5A"/>
    <w:rsid w:val="00AE5788"/>
    <w:rsid w:val="00AE5A7D"/>
    <w:rsid w:val="00AE6096"/>
    <w:rsid w:val="00AE60ED"/>
    <w:rsid w:val="00AE73F6"/>
    <w:rsid w:val="00AE7464"/>
    <w:rsid w:val="00AE7783"/>
    <w:rsid w:val="00AF0FC0"/>
    <w:rsid w:val="00AF1254"/>
    <w:rsid w:val="00AF1294"/>
    <w:rsid w:val="00AF156F"/>
    <w:rsid w:val="00AF1D0D"/>
    <w:rsid w:val="00AF1FE0"/>
    <w:rsid w:val="00AF2085"/>
    <w:rsid w:val="00AF2C51"/>
    <w:rsid w:val="00AF36EB"/>
    <w:rsid w:val="00AF4028"/>
    <w:rsid w:val="00AF40E3"/>
    <w:rsid w:val="00AF499F"/>
    <w:rsid w:val="00AF4DF2"/>
    <w:rsid w:val="00AF5E55"/>
    <w:rsid w:val="00AF616E"/>
    <w:rsid w:val="00AF73EF"/>
    <w:rsid w:val="00AF7A69"/>
    <w:rsid w:val="00B0005D"/>
    <w:rsid w:val="00B00102"/>
    <w:rsid w:val="00B036A7"/>
    <w:rsid w:val="00B037FE"/>
    <w:rsid w:val="00B03823"/>
    <w:rsid w:val="00B0433F"/>
    <w:rsid w:val="00B044A1"/>
    <w:rsid w:val="00B05467"/>
    <w:rsid w:val="00B05C15"/>
    <w:rsid w:val="00B07F5E"/>
    <w:rsid w:val="00B10159"/>
    <w:rsid w:val="00B10568"/>
    <w:rsid w:val="00B10C58"/>
    <w:rsid w:val="00B10C8B"/>
    <w:rsid w:val="00B10FE5"/>
    <w:rsid w:val="00B1143F"/>
    <w:rsid w:val="00B12793"/>
    <w:rsid w:val="00B130BF"/>
    <w:rsid w:val="00B138B6"/>
    <w:rsid w:val="00B13AD8"/>
    <w:rsid w:val="00B13D27"/>
    <w:rsid w:val="00B1432B"/>
    <w:rsid w:val="00B1448C"/>
    <w:rsid w:val="00B14B04"/>
    <w:rsid w:val="00B1586F"/>
    <w:rsid w:val="00B163E1"/>
    <w:rsid w:val="00B1661D"/>
    <w:rsid w:val="00B17C0D"/>
    <w:rsid w:val="00B203A4"/>
    <w:rsid w:val="00B206BB"/>
    <w:rsid w:val="00B207A3"/>
    <w:rsid w:val="00B20E93"/>
    <w:rsid w:val="00B2116C"/>
    <w:rsid w:val="00B21C6B"/>
    <w:rsid w:val="00B21CCE"/>
    <w:rsid w:val="00B21E23"/>
    <w:rsid w:val="00B22426"/>
    <w:rsid w:val="00B2281D"/>
    <w:rsid w:val="00B2283F"/>
    <w:rsid w:val="00B22A3D"/>
    <w:rsid w:val="00B22EC4"/>
    <w:rsid w:val="00B23644"/>
    <w:rsid w:val="00B23B7F"/>
    <w:rsid w:val="00B23C29"/>
    <w:rsid w:val="00B24572"/>
    <w:rsid w:val="00B24D33"/>
    <w:rsid w:val="00B257A5"/>
    <w:rsid w:val="00B25EA1"/>
    <w:rsid w:val="00B26B50"/>
    <w:rsid w:val="00B2710F"/>
    <w:rsid w:val="00B30592"/>
    <w:rsid w:val="00B319A5"/>
    <w:rsid w:val="00B3280A"/>
    <w:rsid w:val="00B32BA2"/>
    <w:rsid w:val="00B32FD8"/>
    <w:rsid w:val="00B3401E"/>
    <w:rsid w:val="00B3452E"/>
    <w:rsid w:val="00B359AA"/>
    <w:rsid w:val="00B35A9C"/>
    <w:rsid w:val="00B36F3A"/>
    <w:rsid w:val="00B371CC"/>
    <w:rsid w:val="00B3764A"/>
    <w:rsid w:val="00B37A29"/>
    <w:rsid w:val="00B37B00"/>
    <w:rsid w:val="00B40424"/>
    <w:rsid w:val="00B412D9"/>
    <w:rsid w:val="00B42166"/>
    <w:rsid w:val="00B42A69"/>
    <w:rsid w:val="00B42AE5"/>
    <w:rsid w:val="00B42DF0"/>
    <w:rsid w:val="00B436C1"/>
    <w:rsid w:val="00B442CA"/>
    <w:rsid w:val="00B44413"/>
    <w:rsid w:val="00B452CC"/>
    <w:rsid w:val="00B4615D"/>
    <w:rsid w:val="00B4691A"/>
    <w:rsid w:val="00B46A01"/>
    <w:rsid w:val="00B4724D"/>
    <w:rsid w:val="00B47881"/>
    <w:rsid w:val="00B506B2"/>
    <w:rsid w:val="00B50D1D"/>
    <w:rsid w:val="00B524FB"/>
    <w:rsid w:val="00B52A7A"/>
    <w:rsid w:val="00B540FF"/>
    <w:rsid w:val="00B56171"/>
    <w:rsid w:val="00B5620B"/>
    <w:rsid w:val="00B56B9B"/>
    <w:rsid w:val="00B57599"/>
    <w:rsid w:val="00B576D2"/>
    <w:rsid w:val="00B57CEA"/>
    <w:rsid w:val="00B57DE9"/>
    <w:rsid w:val="00B609A2"/>
    <w:rsid w:val="00B60DBC"/>
    <w:rsid w:val="00B61B5A"/>
    <w:rsid w:val="00B6308B"/>
    <w:rsid w:val="00B630D8"/>
    <w:rsid w:val="00B63AB4"/>
    <w:rsid w:val="00B63D7B"/>
    <w:rsid w:val="00B63E87"/>
    <w:rsid w:val="00B63F3B"/>
    <w:rsid w:val="00B645EF"/>
    <w:rsid w:val="00B65CF2"/>
    <w:rsid w:val="00B6615F"/>
    <w:rsid w:val="00B66187"/>
    <w:rsid w:val="00B665AF"/>
    <w:rsid w:val="00B6736F"/>
    <w:rsid w:val="00B678EB"/>
    <w:rsid w:val="00B679D6"/>
    <w:rsid w:val="00B7058A"/>
    <w:rsid w:val="00B70BE4"/>
    <w:rsid w:val="00B70E69"/>
    <w:rsid w:val="00B70F65"/>
    <w:rsid w:val="00B7108A"/>
    <w:rsid w:val="00B71E66"/>
    <w:rsid w:val="00B71F85"/>
    <w:rsid w:val="00B72A9C"/>
    <w:rsid w:val="00B72EFF"/>
    <w:rsid w:val="00B7363A"/>
    <w:rsid w:val="00B73961"/>
    <w:rsid w:val="00B7396D"/>
    <w:rsid w:val="00B7398B"/>
    <w:rsid w:val="00B73B67"/>
    <w:rsid w:val="00B742FD"/>
    <w:rsid w:val="00B7581C"/>
    <w:rsid w:val="00B75E86"/>
    <w:rsid w:val="00B765BF"/>
    <w:rsid w:val="00B76849"/>
    <w:rsid w:val="00B76EE2"/>
    <w:rsid w:val="00B771CC"/>
    <w:rsid w:val="00B7739C"/>
    <w:rsid w:val="00B8075B"/>
    <w:rsid w:val="00B81949"/>
    <w:rsid w:val="00B825E4"/>
    <w:rsid w:val="00B826EF"/>
    <w:rsid w:val="00B82964"/>
    <w:rsid w:val="00B833BA"/>
    <w:rsid w:val="00B83662"/>
    <w:rsid w:val="00B8443B"/>
    <w:rsid w:val="00B84921"/>
    <w:rsid w:val="00B84B59"/>
    <w:rsid w:val="00B85089"/>
    <w:rsid w:val="00B85834"/>
    <w:rsid w:val="00B86EA9"/>
    <w:rsid w:val="00B86F6A"/>
    <w:rsid w:val="00B876DF"/>
    <w:rsid w:val="00B87CFC"/>
    <w:rsid w:val="00B9101D"/>
    <w:rsid w:val="00B91099"/>
    <w:rsid w:val="00B91C6A"/>
    <w:rsid w:val="00B91E5A"/>
    <w:rsid w:val="00B92344"/>
    <w:rsid w:val="00B925B9"/>
    <w:rsid w:val="00B94452"/>
    <w:rsid w:val="00B94730"/>
    <w:rsid w:val="00B94CCD"/>
    <w:rsid w:val="00B950B6"/>
    <w:rsid w:val="00B95E5A"/>
    <w:rsid w:val="00B9691F"/>
    <w:rsid w:val="00B96CF5"/>
    <w:rsid w:val="00B97588"/>
    <w:rsid w:val="00B9777B"/>
    <w:rsid w:val="00B978B4"/>
    <w:rsid w:val="00B97AA4"/>
    <w:rsid w:val="00BA00FA"/>
    <w:rsid w:val="00BA02B8"/>
    <w:rsid w:val="00BA13D8"/>
    <w:rsid w:val="00BA1B7D"/>
    <w:rsid w:val="00BA1C6D"/>
    <w:rsid w:val="00BA23EC"/>
    <w:rsid w:val="00BA2A6B"/>
    <w:rsid w:val="00BA31C3"/>
    <w:rsid w:val="00BA3388"/>
    <w:rsid w:val="00BA3BC9"/>
    <w:rsid w:val="00BA5806"/>
    <w:rsid w:val="00BA5986"/>
    <w:rsid w:val="00BA5AC3"/>
    <w:rsid w:val="00BA5BEE"/>
    <w:rsid w:val="00BA61A5"/>
    <w:rsid w:val="00BA63B7"/>
    <w:rsid w:val="00BA63FB"/>
    <w:rsid w:val="00BA6CA3"/>
    <w:rsid w:val="00BA7154"/>
    <w:rsid w:val="00BA7587"/>
    <w:rsid w:val="00BA7D19"/>
    <w:rsid w:val="00BA7E60"/>
    <w:rsid w:val="00BB0089"/>
    <w:rsid w:val="00BB0293"/>
    <w:rsid w:val="00BB029F"/>
    <w:rsid w:val="00BB0EE2"/>
    <w:rsid w:val="00BB1BBE"/>
    <w:rsid w:val="00BB21D0"/>
    <w:rsid w:val="00BB259A"/>
    <w:rsid w:val="00BB3357"/>
    <w:rsid w:val="00BB3392"/>
    <w:rsid w:val="00BB37F7"/>
    <w:rsid w:val="00BB4A68"/>
    <w:rsid w:val="00BB572B"/>
    <w:rsid w:val="00BB5907"/>
    <w:rsid w:val="00BB61F7"/>
    <w:rsid w:val="00BB72D7"/>
    <w:rsid w:val="00BB79B5"/>
    <w:rsid w:val="00BB79D6"/>
    <w:rsid w:val="00BB7A6C"/>
    <w:rsid w:val="00BC07F8"/>
    <w:rsid w:val="00BC0975"/>
    <w:rsid w:val="00BC0A39"/>
    <w:rsid w:val="00BC0DD5"/>
    <w:rsid w:val="00BC0FAB"/>
    <w:rsid w:val="00BC12EC"/>
    <w:rsid w:val="00BC17EA"/>
    <w:rsid w:val="00BC1B96"/>
    <w:rsid w:val="00BC1CED"/>
    <w:rsid w:val="00BC1D88"/>
    <w:rsid w:val="00BC1F40"/>
    <w:rsid w:val="00BC20DB"/>
    <w:rsid w:val="00BC2A58"/>
    <w:rsid w:val="00BC47D5"/>
    <w:rsid w:val="00BC4DF7"/>
    <w:rsid w:val="00BC5BA8"/>
    <w:rsid w:val="00BC5D75"/>
    <w:rsid w:val="00BC5F67"/>
    <w:rsid w:val="00BC602D"/>
    <w:rsid w:val="00BC6265"/>
    <w:rsid w:val="00BC6627"/>
    <w:rsid w:val="00BC6E59"/>
    <w:rsid w:val="00BD0234"/>
    <w:rsid w:val="00BD107A"/>
    <w:rsid w:val="00BD18CC"/>
    <w:rsid w:val="00BD23DA"/>
    <w:rsid w:val="00BD317A"/>
    <w:rsid w:val="00BD3333"/>
    <w:rsid w:val="00BD3509"/>
    <w:rsid w:val="00BD4442"/>
    <w:rsid w:val="00BD4676"/>
    <w:rsid w:val="00BD5124"/>
    <w:rsid w:val="00BD5657"/>
    <w:rsid w:val="00BD5C45"/>
    <w:rsid w:val="00BD6C55"/>
    <w:rsid w:val="00BD71B8"/>
    <w:rsid w:val="00BD7853"/>
    <w:rsid w:val="00BD79E9"/>
    <w:rsid w:val="00BD7A9A"/>
    <w:rsid w:val="00BE0940"/>
    <w:rsid w:val="00BE0A83"/>
    <w:rsid w:val="00BE1641"/>
    <w:rsid w:val="00BE1787"/>
    <w:rsid w:val="00BE1799"/>
    <w:rsid w:val="00BE1D93"/>
    <w:rsid w:val="00BE2343"/>
    <w:rsid w:val="00BE2E45"/>
    <w:rsid w:val="00BE2E89"/>
    <w:rsid w:val="00BE2FE9"/>
    <w:rsid w:val="00BE4B81"/>
    <w:rsid w:val="00BE6346"/>
    <w:rsid w:val="00BE66DF"/>
    <w:rsid w:val="00BE7066"/>
    <w:rsid w:val="00BE7074"/>
    <w:rsid w:val="00BF0404"/>
    <w:rsid w:val="00BF16B5"/>
    <w:rsid w:val="00BF1A45"/>
    <w:rsid w:val="00BF1C71"/>
    <w:rsid w:val="00BF2017"/>
    <w:rsid w:val="00BF20B4"/>
    <w:rsid w:val="00BF25C9"/>
    <w:rsid w:val="00BF2E79"/>
    <w:rsid w:val="00BF36C5"/>
    <w:rsid w:val="00BF3F95"/>
    <w:rsid w:val="00BF4647"/>
    <w:rsid w:val="00BF5BC7"/>
    <w:rsid w:val="00BF617F"/>
    <w:rsid w:val="00BF684A"/>
    <w:rsid w:val="00BF768B"/>
    <w:rsid w:val="00BF7E62"/>
    <w:rsid w:val="00C001CA"/>
    <w:rsid w:val="00C01FEF"/>
    <w:rsid w:val="00C023CC"/>
    <w:rsid w:val="00C02827"/>
    <w:rsid w:val="00C028DD"/>
    <w:rsid w:val="00C02FBC"/>
    <w:rsid w:val="00C04977"/>
    <w:rsid w:val="00C04E27"/>
    <w:rsid w:val="00C04FBE"/>
    <w:rsid w:val="00C059A5"/>
    <w:rsid w:val="00C05D63"/>
    <w:rsid w:val="00C06952"/>
    <w:rsid w:val="00C06C25"/>
    <w:rsid w:val="00C078C7"/>
    <w:rsid w:val="00C0797D"/>
    <w:rsid w:val="00C07D81"/>
    <w:rsid w:val="00C07FFB"/>
    <w:rsid w:val="00C107F4"/>
    <w:rsid w:val="00C1094E"/>
    <w:rsid w:val="00C1298C"/>
    <w:rsid w:val="00C12C84"/>
    <w:rsid w:val="00C13FEB"/>
    <w:rsid w:val="00C14D1B"/>
    <w:rsid w:val="00C1561C"/>
    <w:rsid w:val="00C15946"/>
    <w:rsid w:val="00C16FF9"/>
    <w:rsid w:val="00C17756"/>
    <w:rsid w:val="00C1798A"/>
    <w:rsid w:val="00C17BE9"/>
    <w:rsid w:val="00C2007E"/>
    <w:rsid w:val="00C2032A"/>
    <w:rsid w:val="00C20462"/>
    <w:rsid w:val="00C205BA"/>
    <w:rsid w:val="00C206E8"/>
    <w:rsid w:val="00C2188B"/>
    <w:rsid w:val="00C21CA8"/>
    <w:rsid w:val="00C22502"/>
    <w:rsid w:val="00C22557"/>
    <w:rsid w:val="00C22646"/>
    <w:rsid w:val="00C237D3"/>
    <w:rsid w:val="00C23A71"/>
    <w:rsid w:val="00C23C5B"/>
    <w:rsid w:val="00C24CFB"/>
    <w:rsid w:val="00C25439"/>
    <w:rsid w:val="00C258F9"/>
    <w:rsid w:val="00C25B30"/>
    <w:rsid w:val="00C268EE"/>
    <w:rsid w:val="00C26EA2"/>
    <w:rsid w:val="00C2733C"/>
    <w:rsid w:val="00C2776B"/>
    <w:rsid w:val="00C300FA"/>
    <w:rsid w:val="00C305FD"/>
    <w:rsid w:val="00C30FDC"/>
    <w:rsid w:val="00C312B1"/>
    <w:rsid w:val="00C317D3"/>
    <w:rsid w:val="00C31CB0"/>
    <w:rsid w:val="00C31EEC"/>
    <w:rsid w:val="00C32271"/>
    <w:rsid w:val="00C32674"/>
    <w:rsid w:val="00C3317E"/>
    <w:rsid w:val="00C348B2"/>
    <w:rsid w:val="00C358A0"/>
    <w:rsid w:val="00C35DAE"/>
    <w:rsid w:val="00C3645C"/>
    <w:rsid w:val="00C36CC4"/>
    <w:rsid w:val="00C36E67"/>
    <w:rsid w:val="00C40B09"/>
    <w:rsid w:val="00C41D73"/>
    <w:rsid w:val="00C4269C"/>
    <w:rsid w:val="00C440DB"/>
    <w:rsid w:val="00C449CB"/>
    <w:rsid w:val="00C44B08"/>
    <w:rsid w:val="00C44D79"/>
    <w:rsid w:val="00C45571"/>
    <w:rsid w:val="00C45D09"/>
    <w:rsid w:val="00C45F3D"/>
    <w:rsid w:val="00C47C42"/>
    <w:rsid w:val="00C5043F"/>
    <w:rsid w:val="00C50FA3"/>
    <w:rsid w:val="00C517A8"/>
    <w:rsid w:val="00C51D92"/>
    <w:rsid w:val="00C52220"/>
    <w:rsid w:val="00C525A9"/>
    <w:rsid w:val="00C53A09"/>
    <w:rsid w:val="00C53E19"/>
    <w:rsid w:val="00C5410C"/>
    <w:rsid w:val="00C542EE"/>
    <w:rsid w:val="00C54481"/>
    <w:rsid w:val="00C54740"/>
    <w:rsid w:val="00C55ED0"/>
    <w:rsid w:val="00C57880"/>
    <w:rsid w:val="00C57B55"/>
    <w:rsid w:val="00C57BCA"/>
    <w:rsid w:val="00C57E40"/>
    <w:rsid w:val="00C57ED7"/>
    <w:rsid w:val="00C6016D"/>
    <w:rsid w:val="00C60A28"/>
    <w:rsid w:val="00C61841"/>
    <w:rsid w:val="00C61AC6"/>
    <w:rsid w:val="00C6235A"/>
    <w:rsid w:val="00C623AB"/>
    <w:rsid w:val="00C62C31"/>
    <w:rsid w:val="00C62DAB"/>
    <w:rsid w:val="00C630A0"/>
    <w:rsid w:val="00C63735"/>
    <w:rsid w:val="00C63B06"/>
    <w:rsid w:val="00C63B91"/>
    <w:rsid w:val="00C640E9"/>
    <w:rsid w:val="00C64517"/>
    <w:rsid w:val="00C645D0"/>
    <w:rsid w:val="00C64A9E"/>
    <w:rsid w:val="00C65109"/>
    <w:rsid w:val="00C6648F"/>
    <w:rsid w:val="00C6780C"/>
    <w:rsid w:val="00C67D40"/>
    <w:rsid w:val="00C67F77"/>
    <w:rsid w:val="00C70663"/>
    <w:rsid w:val="00C71234"/>
    <w:rsid w:val="00C71C9E"/>
    <w:rsid w:val="00C722D3"/>
    <w:rsid w:val="00C72454"/>
    <w:rsid w:val="00C72883"/>
    <w:rsid w:val="00C729A3"/>
    <w:rsid w:val="00C72A04"/>
    <w:rsid w:val="00C73471"/>
    <w:rsid w:val="00C7383A"/>
    <w:rsid w:val="00C73E4E"/>
    <w:rsid w:val="00C75C26"/>
    <w:rsid w:val="00C75C9B"/>
    <w:rsid w:val="00C75CDB"/>
    <w:rsid w:val="00C7660E"/>
    <w:rsid w:val="00C76831"/>
    <w:rsid w:val="00C76DC0"/>
    <w:rsid w:val="00C7756B"/>
    <w:rsid w:val="00C77A37"/>
    <w:rsid w:val="00C77F49"/>
    <w:rsid w:val="00C80C7C"/>
    <w:rsid w:val="00C80CD5"/>
    <w:rsid w:val="00C816B4"/>
    <w:rsid w:val="00C817F7"/>
    <w:rsid w:val="00C82310"/>
    <w:rsid w:val="00C82C02"/>
    <w:rsid w:val="00C833F4"/>
    <w:rsid w:val="00C83486"/>
    <w:rsid w:val="00C83844"/>
    <w:rsid w:val="00C842C0"/>
    <w:rsid w:val="00C850DB"/>
    <w:rsid w:val="00C8517F"/>
    <w:rsid w:val="00C851F8"/>
    <w:rsid w:val="00C853D0"/>
    <w:rsid w:val="00C86310"/>
    <w:rsid w:val="00C86354"/>
    <w:rsid w:val="00C876C1"/>
    <w:rsid w:val="00C87CC3"/>
    <w:rsid w:val="00C90361"/>
    <w:rsid w:val="00C90868"/>
    <w:rsid w:val="00C90BE7"/>
    <w:rsid w:val="00C90DD2"/>
    <w:rsid w:val="00C90EDA"/>
    <w:rsid w:val="00C913C0"/>
    <w:rsid w:val="00C9180C"/>
    <w:rsid w:val="00C929C2"/>
    <w:rsid w:val="00C930B9"/>
    <w:rsid w:val="00C94667"/>
    <w:rsid w:val="00C94F2A"/>
    <w:rsid w:val="00C95358"/>
    <w:rsid w:val="00C96046"/>
    <w:rsid w:val="00C96678"/>
    <w:rsid w:val="00C966E1"/>
    <w:rsid w:val="00C975A9"/>
    <w:rsid w:val="00CA00E4"/>
    <w:rsid w:val="00CA02D0"/>
    <w:rsid w:val="00CA0988"/>
    <w:rsid w:val="00CA0CD9"/>
    <w:rsid w:val="00CA1161"/>
    <w:rsid w:val="00CA256C"/>
    <w:rsid w:val="00CA25DA"/>
    <w:rsid w:val="00CA2CE4"/>
    <w:rsid w:val="00CA2FE6"/>
    <w:rsid w:val="00CA376D"/>
    <w:rsid w:val="00CA3D1E"/>
    <w:rsid w:val="00CA3F60"/>
    <w:rsid w:val="00CA41E3"/>
    <w:rsid w:val="00CA4BE7"/>
    <w:rsid w:val="00CA4C09"/>
    <w:rsid w:val="00CA4E3E"/>
    <w:rsid w:val="00CA50AA"/>
    <w:rsid w:val="00CA558E"/>
    <w:rsid w:val="00CA60FD"/>
    <w:rsid w:val="00CA6767"/>
    <w:rsid w:val="00CA6B7C"/>
    <w:rsid w:val="00CA6CA7"/>
    <w:rsid w:val="00CA75FF"/>
    <w:rsid w:val="00CA7ED1"/>
    <w:rsid w:val="00CB0104"/>
    <w:rsid w:val="00CB0BDB"/>
    <w:rsid w:val="00CB12E6"/>
    <w:rsid w:val="00CB1496"/>
    <w:rsid w:val="00CB1540"/>
    <w:rsid w:val="00CB15A1"/>
    <w:rsid w:val="00CB1BBF"/>
    <w:rsid w:val="00CB359F"/>
    <w:rsid w:val="00CB3D52"/>
    <w:rsid w:val="00CB432D"/>
    <w:rsid w:val="00CB43F2"/>
    <w:rsid w:val="00CB4E36"/>
    <w:rsid w:val="00CB5E17"/>
    <w:rsid w:val="00CB6256"/>
    <w:rsid w:val="00CB626F"/>
    <w:rsid w:val="00CB63F0"/>
    <w:rsid w:val="00CB68AC"/>
    <w:rsid w:val="00CB7009"/>
    <w:rsid w:val="00CB7FAA"/>
    <w:rsid w:val="00CC0025"/>
    <w:rsid w:val="00CC0E96"/>
    <w:rsid w:val="00CC0FF0"/>
    <w:rsid w:val="00CC1338"/>
    <w:rsid w:val="00CC17A6"/>
    <w:rsid w:val="00CC1A53"/>
    <w:rsid w:val="00CC1E5E"/>
    <w:rsid w:val="00CC1FF7"/>
    <w:rsid w:val="00CC2102"/>
    <w:rsid w:val="00CC314E"/>
    <w:rsid w:val="00CC346D"/>
    <w:rsid w:val="00CC457D"/>
    <w:rsid w:val="00CC4C92"/>
    <w:rsid w:val="00CC4D34"/>
    <w:rsid w:val="00CC5A09"/>
    <w:rsid w:val="00CC5BDA"/>
    <w:rsid w:val="00CC5C3A"/>
    <w:rsid w:val="00CC5C8C"/>
    <w:rsid w:val="00CC61D0"/>
    <w:rsid w:val="00CC7508"/>
    <w:rsid w:val="00CC77A8"/>
    <w:rsid w:val="00CC7AE3"/>
    <w:rsid w:val="00CD0168"/>
    <w:rsid w:val="00CD1230"/>
    <w:rsid w:val="00CD1420"/>
    <w:rsid w:val="00CD1C53"/>
    <w:rsid w:val="00CD1D7A"/>
    <w:rsid w:val="00CD20BE"/>
    <w:rsid w:val="00CD2324"/>
    <w:rsid w:val="00CD27EF"/>
    <w:rsid w:val="00CD3313"/>
    <w:rsid w:val="00CD4258"/>
    <w:rsid w:val="00CD46A0"/>
    <w:rsid w:val="00CD52DA"/>
    <w:rsid w:val="00CD54AB"/>
    <w:rsid w:val="00CD5B52"/>
    <w:rsid w:val="00CD63C3"/>
    <w:rsid w:val="00CD67C0"/>
    <w:rsid w:val="00CD6A4F"/>
    <w:rsid w:val="00CD7E79"/>
    <w:rsid w:val="00CE0DBA"/>
    <w:rsid w:val="00CE0DCE"/>
    <w:rsid w:val="00CE2408"/>
    <w:rsid w:val="00CE2966"/>
    <w:rsid w:val="00CE2C5D"/>
    <w:rsid w:val="00CE2DE5"/>
    <w:rsid w:val="00CE3E31"/>
    <w:rsid w:val="00CE4F0A"/>
    <w:rsid w:val="00CE4F88"/>
    <w:rsid w:val="00CE53A0"/>
    <w:rsid w:val="00CE63B3"/>
    <w:rsid w:val="00CE6C18"/>
    <w:rsid w:val="00CF00EE"/>
    <w:rsid w:val="00CF04B9"/>
    <w:rsid w:val="00CF04F2"/>
    <w:rsid w:val="00CF0959"/>
    <w:rsid w:val="00CF0D6E"/>
    <w:rsid w:val="00CF13E9"/>
    <w:rsid w:val="00CF14A2"/>
    <w:rsid w:val="00CF18AC"/>
    <w:rsid w:val="00CF1D16"/>
    <w:rsid w:val="00CF2114"/>
    <w:rsid w:val="00CF235E"/>
    <w:rsid w:val="00CF346A"/>
    <w:rsid w:val="00CF35A3"/>
    <w:rsid w:val="00CF3C18"/>
    <w:rsid w:val="00CF5900"/>
    <w:rsid w:val="00CF603D"/>
    <w:rsid w:val="00CF67C5"/>
    <w:rsid w:val="00CF6E79"/>
    <w:rsid w:val="00CF7048"/>
    <w:rsid w:val="00CF737B"/>
    <w:rsid w:val="00CF7B66"/>
    <w:rsid w:val="00D00502"/>
    <w:rsid w:val="00D0051A"/>
    <w:rsid w:val="00D00D68"/>
    <w:rsid w:val="00D01669"/>
    <w:rsid w:val="00D026E4"/>
    <w:rsid w:val="00D02796"/>
    <w:rsid w:val="00D02C6A"/>
    <w:rsid w:val="00D03603"/>
    <w:rsid w:val="00D03BC2"/>
    <w:rsid w:val="00D0457B"/>
    <w:rsid w:val="00D04EFF"/>
    <w:rsid w:val="00D05E85"/>
    <w:rsid w:val="00D05F86"/>
    <w:rsid w:val="00D064DE"/>
    <w:rsid w:val="00D0688F"/>
    <w:rsid w:val="00D071BB"/>
    <w:rsid w:val="00D075EB"/>
    <w:rsid w:val="00D103FF"/>
    <w:rsid w:val="00D10ADC"/>
    <w:rsid w:val="00D10B90"/>
    <w:rsid w:val="00D10E37"/>
    <w:rsid w:val="00D133B5"/>
    <w:rsid w:val="00D13E22"/>
    <w:rsid w:val="00D144B2"/>
    <w:rsid w:val="00D145E7"/>
    <w:rsid w:val="00D148CF"/>
    <w:rsid w:val="00D15A5F"/>
    <w:rsid w:val="00D15DDE"/>
    <w:rsid w:val="00D16132"/>
    <w:rsid w:val="00D16147"/>
    <w:rsid w:val="00D172F4"/>
    <w:rsid w:val="00D17409"/>
    <w:rsid w:val="00D20A8E"/>
    <w:rsid w:val="00D2108A"/>
    <w:rsid w:val="00D210C6"/>
    <w:rsid w:val="00D2169D"/>
    <w:rsid w:val="00D21D69"/>
    <w:rsid w:val="00D23457"/>
    <w:rsid w:val="00D2395A"/>
    <w:rsid w:val="00D23C9B"/>
    <w:rsid w:val="00D24623"/>
    <w:rsid w:val="00D250CF"/>
    <w:rsid w:val="00D2517B"/>
    <w:rsid w:val="00D2573C"/>
    <w:rsid w:val="00D25776"/>
    <w:rsid w:val="00D26FE9"/>
    <w:rsid w:val="00D271C7"/>
    <w:rsid w:val="00D27A5B"/>
    <w:rsid w:val="00D3034B"/>
    <w:rsid w:val="00D30606"/>
    <w:rsid w:val="00D3140D"/>
    <w:rsid w:val="00D31C3B"/>
    <w:rsid w:val="00D32276"/>
    <w:rsid w:val="00D32285"/>
    <w:rsid w:val="00D3238D"/>
    <w:rsid w:val="00D32F7A"/>
    <w:rsid w:val="00D34FAA"/>
    <w:rsid w:val="00D3527C"/>
    <w:rsid w:val="00D356EF"/>
    <w:rsid w:val="00D35A62"/>
    <w:rsid w:val="00D35E63"/>
    <w:rsid w:val="00D365E3"/>
    <w:rsid w:val="00D36E93"/>
    <w:rsid w:val="00D3702D"/>
    <w:rsid w:val="00D37419"/>
    <w:rsid w:val="00D37756"/>
    <w:rsid w:val="00D37916"/>
    <w:rsid w:val="00D37A92"/>
    <w:rsid w:val="00D37F85"/>
    <w:rsid w:val="00D41688"/>
    <w:rsid w:val="00D42049"/>
    <w:rsid w:val="00D42B75"/>
    <w:rsid w:val="00D42E3B"/>
    <w:rsid w:val="00D42EC6"/>
    <w:rsid w:val="00D436A6"/>
    <w:rsid w:val="00D436D0"/>
    <w:rsid w:val="00D43A3C"/>
    <w:rsid w:val="00D446E3"/>
    <w:rsid w:val="00D44CF4"/>
    <w:rsid w:val="00D45405"/>
    <w:rsid w:val="00D46C92"/>
    <w:rsid w:val="00D4794B"/>
    <w:rsid w:val="00D501F0"/>
    <w:rsid w:val="00D5121D"/>
    <w:rsid w:val="00D512D5"/>
    <w:rsid w:val="00D517E2"/>
    <w:rsid w:val="00D51FE5"/>
    <w:rsid w:val="00D524D1"/>
    <w:rsid w:val="00D52C36"/>
    <w:rsid w:val="00D52FBA"/>
    <w:rsid w:val="00D53873"/>
    <w:rsid w:val="00D53F88"/>
    <w:rsid w:val="00D557EE"/>
    <w:rsid w:val="00D55E28"/>
    <w:rsid w:val="00D55EE1"/>
    <w:rsid w:val="00D562F5"/>
    <w:rsid w:val="00D56C30"/>
    <w:rsid w:val="00D56DB7"/>
    <w:rsid w:val="00D5718B"/>
    <w:rsid w:val="00D57C14"/>
    <w:rsid w:val="00D60A0F"/>
    <w:rsid w:val="00D60A90"/>
    <w:rsid w:val="00D61E72"/>
    <w:rsid w:val="00D62676"/>
    <w:rsid w:val="00D639A5"/>
    <w:rsid w:val="00D6403A"/>
    <w:rsid w:val="00D640E6"/>
    <w:rsid w:val="00D64535"/>
    <w:rsid w:val="00D64569"/>
    <w:rsid w:val="00D65069"/>
    <w:rsid w:val="00D6551E"/>
    <w:rsid w:val="00D6556B"/>
    <w:rsid w:val="00D65F8A"/>
    <w:rsid w:val="00D66647"/>
    <w:rsid w:val="00D66E31"/>
    <w:rsid w:val="00D67283"/>
    <w:rsid w:val="00D678B2"/>
    <w:rsid w:val="00D67B1B"/>
    <w:rsid w:val="00D67B31"/>
    <w:rsid w:val="00D67CDC"/>
    <w:rsid w:val="00D67EF2"/>
    <w:rsid w:val="00D706E2"/>
    <w:rsid w:val="00D707DA"/>
    <w:rsid w:val="00D719D6"/>
    <w:rsid w:val="00D7229F"/>
    <w:rsid w:val="00D723E5"/>
    <w:rsid w:val="00D729C3"/>
    <w:rsid w:val="00D72ADD"/>
    <w:rsid w:val="00D72C73"/>
    <w:rsid w:val="00D72DA3"/>
    <w:rsid w:val="00D72EB9"/>
    <w:rsid w:val="00D73135"/>
    <w:rsid w:val="00D73BFB"/>
    <w:rsid w:val="00D74263"/>
    <w:rsid w:val="00D74398"/>
    <w:rsid w:val="00D74C65"/>
    <w:rsid w:val="00D75D23"/>
    <w:rsid w:val="00D76F6E"/>
    <w:rsid w:val="00D7720A"/>
    <w:rsid w:val="00D809C3"/>
    <w:rsid w:val="00D80D99"/>
    <w:rsid w:val="00D80F6E"/>
    <w:rsid w:val="00D815F6"/>
    <w:rsid w:val="00D81EF4"/>
    <w:rsid w:val="00D82492"/>
    <w:rsid w:val="00D82540"/>
    <w:rsid w:val="00D82B75"/>
    <w:rsid w:val="00D8376F"/>
    <w:rsid w:val="00D83FC0"/>
    <w:rsid w:val="00D8403E"/>
    <w:rsid w:val="00D8458F"/>
    <w:rsid w:val="00D847FB"/>
    <w:rsid w:val="00D85730"/>
    <w:rsid w:val="00D85AA7"/>
    <w:rsid w:val="00D864E1"/>
    <w:rsid w:val="00D86634"/>
    <w:rsid w:val="00D8711C"/>
    <w:rsid w:val="00D87174"/>
    <w:rsid w:val="00D87490"/>
    <w:rsid w:val="00D87529"/>
    <w:rsid w:val="00D8760C"/>
    <w:rsid w:val="00D908C4"/>
    <w:rsid w:val="00D90941"/>
    <w:rsid w:val="00D90EC9"/>
    <w:rsid w:val="00D910B3"/>
    <w:rsid w:val="00D939F1"/>
    <w:rsid w:val="00D93ADC"/>
    <w:rsid w:val="00D94193"/>
    <w:rsid w:val="00D941C8"/>
    <w:rsid w:val="00D94238"/>
    <w:rsid w:val="00D942B0"/>
    <w:rsid w:val="00D945DB"/>
    <w:rsid w:val="00D94637"/>
    <w:rsid w:val="00D94ED7"/>
    <w:rsid w:val="00D96343"/>
    <w:rsid w:val="00D9775B"/>
    <w:rsid w:val="00D97E3B"/>
    <w:rsid w:val="00DA02A6"/>
    <w:rsid w:val="00DA0927"/>
    <w:rsid w:val="00DA0D0A"/>
    <w:rsid w:val="00DA14EF"/>
    <w:rsid w:val="00DA1519"/>
    <w:rsid w:val="00DA1782"/>
    <w:rsid w:val="00DA1BDF"/>
    <w:rsid w:val="00DA20FA"/>
    <w:rsid w:val="00DA2B1B"/>
    <w:rsid w:val="00DA3099"/>
    <w:rsid w:val="00DA3D51"/>
    <w:rsid w:val="00DA472B"/>
    <w:rsid w:val="00DA62F5"/>
    <w:rsid w:val="00DA70D5"/>
    <w:rsid w:val="00DA71F9"/>
    <w:rsid w:val="00DA7EE7"/>
    <w:rsid w:val="00DB19A5"/>
    <w:rsid w:val="00DB2BBC"/>
    <w:rsid w:val="00DB2D24"/>
    <w:rsid w:val="00DB344D"/>
    <w:rsid w:val="00DB3A10"/>
    <w:rsid w:val="00DB3C73"/>
    <w:rsid w:val="00DB3D39"/>
    <w:rsid w:val="00DB3ED5"/>
    <w:rsid w:val="00DB4208"/>
    <w:rsid w:val="00DB6141"/>
    <w:rsid w:val="00DB63C5"/>
    <w:rsid w:val="00DB6743"/>
    <w:rsid w:val="00DB6B3F"/>
    <w:rsid w:val="00DB706A"/>
    <w:rsid w:val="00DB7A9D"/>
    <w:rsid w:val="00DC0326"/>
    <w:rsid w:val="00DC0595"/>
    <w:rsid w:val="00DC05BA"/>
    <w:rsid w:val="00DC118F"/>
    <w:rsid w:val="00DC142E"/>
    <w:rsid w:val="00DC1FC6"/>
    <w:rsid w:val="00DC2649"/>
    <w:rsid w:val="00DC2C88"/>
    <w:rsid w:val="00DC3362"/>
    <w:rsid w:val="00DC3969"/>
    <w:rsid w:val="00DC59C3"/>
    <w:rsid w:val="00DC5AEA"/>
    <w:rsid w:val="00DC5C8D"/>
    <w:rsid w:val="00DC6F95"/>
    <w:rsid w:val="00DD0610"/>
    <w:rsid w:val="00DD09C3"/>
    <w:rsid w:val="00DD1CF1"/>
    <w:rsid w:val="00DD26C5"/>
    <w:rsid w:val="00DD2CD4"/>
    <w:rsid w:val="00DD2F50"/>
    <w:rsid w:val="00DD3D48"/>
    <w:rsid w:val="00DD3DCB"/>
    <w:rsid w:val="00DD47B6"/>
    <w:rsid w:val="00DD4866"/>
    <w:rsid w:val="00DD4D22"/>
    <w:rsid w:val="00DD6513"/>
    <w:rsid w:val="00DD724B"/>
    <w:rsid w:val="00DD7E22"/>
    <w:rsid w:val="00DE0316"/>
    <w:rsid w:val="00DE0405"/>
    <w:rsid w:val="00DE06BD"/>
    <w:rsid w:val="00DE0CF8"/>
    <w:rsid w:val="00DE1332"/>
    <w:rsid w:val="00DE2441"/>
    <w:rsid w:val="00DE24FD"/>
    <w:rsid w:val="00DE25D8"/>
    <w:rsid w:val="00DE3E32"/>
    <w:rsid w:val="00DE451C"/>
    <w:rsid w:val="00DE4570"/>
    <w:rsid w:val="00DE4FB9"/>
    <w:rsid w:val="00DE5B27"/>
    <w:rsid w:val="00DE659F"/>
    <w:rsid w:val="00DE6A2E"/>
    <w:rsid w:val="00DE6D1F"/>
    <w:rsid w:val="00DE7477"/>
    <w:rsid w:val="00DE7A70"/>
    <w:rsid w:val="00DF0510"/>
    <w:rsid w:val="00DF1924"/>
    <w:rsid w:val="00DF1B17"/>
    <w:rsid w:val="00DF21D4"/>
    <w:rsid w:val="00DF2775"/>
    <w:rsid w:val="00DF278E"/>
    <w:rsid w:val="00DF2AA6"/>
    <w:rsid w:val="00DF351E"/>
    <w:rsid w:val="00DF3CE3"/>
    <w:rsid w:val="00DF4286"/>
    <w:rsid w:val="00DF509C"/>
    <w:rsid w:val="00DF580E"/>
    <w:rsid w:val="00DF7214"/>
    <w:rsid w:val="00DF7403"/>
    <w:rsid w:val="00E001D5"/>
    <w:rsid w:val="00E00AF2"/>
    <w:rsid w:val="00E00BAA"/>
    <w:rsid w:val="00E0102D"/>
    <w:rsid w:val="00E0168E"/>
    <w:rsid w:val="00E016CF"/>
    <w:rsid w:val="00E01D89"/>
    <w:rsid w:val="00E0225E"/>
    <w:rsid w:val="00E0272B"/>
    <w:rsid w:val="00E02B31"/>
    <w:rsid w:val="00E030A3"/>
    <w:rsid w:val="00E031BE"/>
    <w:rsid w:val="00E03D3B"/>
    <w:rsid w:val="00E04605"/>
    <w:rsid w:val="00E05B5F"/>
    <w:rsid w:val="00E05FF1"/>
    <w:rsid w:val="00E063FD"/>
    <w:rsid w:val="00E06BBC"/>
    <w:rsid w:val="00E06BE7"/>
    <w:rsid w:val="00E0767C"/>
    <w:rsid w:val="00E07BCE"/>
    <w:rsid w:val="00E07FDE"/>
    <w:rsid w:val="00E10367"/>
    <w:rsid w:val="00E10375"/>
    <w:rsid w:val="00E10799"/>
    <w:rsid w:val="00E11C30"/>
    <w:rsid w:val="00E11C47"/>
    <w:rsid w:val="00E12030"/>
    <w:rsid w:val="00E131A4"/>
    <w:rsid w:val="00E13931"/>
    <w:rsid w:val="00E13DA5"/>
    <w:rsid w:val="00E140C9"/>
    <w:rsid w:val="00E14115"/>
    <w:rsid w:val="00E141E9"/>
    <w:rsid w:val="00E149CF"/>
    <w:rsid w:val="00E14B15"/>
    <w:rsid w:val="00E14EA8"/>
    <w:rsid w:val="00E15866"/>
    <w:rsid w:val="00E163EB"/>
    <w:rsid w:val="00E16495"/>
    <w:rsid w:val="00E167BD"/>
    <w:rsid w:val="00E16887"/>
    <w:rsid w:val="00E175EA"/>
    <w:rsid w:val="00E1790E"/>
    <w:rsid w:val="00E17DC2"/>
    <w:rsid w:val="00E20298"/>
    <w:rsid w:val="00E20332"/>
    <w:rsid w:val="00E20776"/>
    <w:rsid w:val="00E20A9B"/>
    <w:rsid w:val="00E20C3A"/>
    <w:rsid w:val="00E20F53"/>
    <w:rsid w:val="00E21F55"/>
    <w:rsid w:val="00E2214E"/>
    <w:rsid w:val="00E222B0"/>
    <w:rsid w:val="00E22484"/>
    <w:rsid w:val="00E224EC"/>
    <w:rsid w:val="00E225DB"/>
    <w:rsid w:val="00E233C7"/>
    <w:rsid w:val="00E23D68"/>
    <w:rsid w:val="00E24492"/>
    <w:rsid w:val="00E247B9"/>
    <w:rsid w:val="00E247CB"/>
    <w:rsid w:val="00E247E2"/>
    <w:rsid w:val="00E24A03"/>
    <w:rsid w:val="00E25D10"/>
    <w:rsid w:val="00E25D53"/>
    <w:rsid w:val="00E25F22"/>
    <w:rsid w:val="00E2733C"/>
    <w:rsid w:val="00E30779"/>
    <w:rsid w:val="00E30FD0"/>
    <w:rsid w:val="00E32A8A"/>
    <w:rsid w:val="00E32EA9"/>
    <w:rsid w:val="00E33CAF"/>
    <w:rsid w:val="00E347AF"/>
    <w:rsid w:val="00E35497"/>
    <w:rsid w:val="00E354DA"/>
    <w:rsid w:val="00E356A8"/>
    <w:rsid w:val="00E357A4"/>
    <w:rsid w:val="00E360E3"/>
    <w:rsid w:val="00E36721"/>
    <w:rsid w:val="00E374EB"/>
    <w:rsid w:val="00E378B6"/>
    <w:rsid w:val="00E37B1B"/>
    <w:rsid w:val="00E40D1F"/>
    <w:rsid w:val="00E42116"/>
    <w:rsid w:val="00E42E9B"/>
    <w:rsid w:val="00E43954"/>
    <w:rsid w:val="00E4396C"/>
    <w:rsid w:val="00E44C74"/>
    <w:rsid w:val="00E45090"/>
    <w:rsid w:val="00E45F54"/>
    <w:rsid w:val="00E46D22"/>
    <w:rsid w:val="00E479BF"/>
    <w:rsid w:val="00E47CC8"/>
    <w:rsid w:val="00E50365"/>
    <w:rsid w:val="00E506E4"/>
    <w:rsid w:val="00E50792"/>
    <w:rsid w:val="00E51B25"/>
    <w:rsid w:val="00E524F0"/>
    <w:rsid w:val="00E52794"/>
    <w:rsid w:val="00E534D0"/>
    <w:rsid w:val="00E53903"/>
    <w:rsid w:val="00E54E1F"/>
    <w:rsid w:val="00E55052"/>
    <w:rsid w:val="00E55CD8"/>
    <w:rsid w:val="00E55F3B"/>
    <w:rsid w:val="00E561A9"/>
    <w:rsid w:val="00E564C2"/>
    <w:rsid w:val="00E566B7"/>
    <w:rsid w:val="00E56DD3"/>
    <w:rsid w:val="00E57245"/>
    <w:rsid w:val="00E57321"/>
    <w:rsid w:val="00E57670"/>
    <w:rsid w:val="00E61008"/>
    <w:rsid w:val="00E612F7"/>
    <w:rsid w:val="00E615F5"/>
    <w:rsid w:val="00E61647"/>
    <w:rsid w:val="00E61A25"/>
    <w:rsid w:val="00E61D66"/>
    <w:rsid w:val="00E61EE9"/>
    <w:rsid w:val="00E6222E"/>
    <w:rsid w:val="00E64931"/>
    <w:rsid w:val="00E649C8"/>
    <w:rsid w:val="00E64F8F"/>
    <w:rsid w:val="00E654A1"/>
    <w:rsid w:val="00E65B06"/>
    <w:rsid w:val="00E663CE"/>
    <w:rsid w:val="00E67093"/>
    <w:rsid w:val="00E671BD"/>
    <w:rsid w:val="00E67A4A"/>
    <w:rsid w:val="00E67FDA"/>
    <w:rsid w:val="00E7102F"/>
    <w:rsid w:val="00E716CD"/>
    <w:rsid w:val="00E72009"/>
    <w:rsid w:val="00E728C0"/>
    <w:rsid w:val="00E72EA1"/>
    <w:rsid w:val="00E73074"/>
    <w:rsid w:val="00E73078"/>
    <w:rsid w:val="00E73788"/>
    <w:rsid w:val="00E738F8"/>
    <w:rsid w:val="00E747B9"/>
    <w:rsid w:val="00E74842"/>
    <w:rsid w:val="00E75810"/>
    <w:rsid w:val="00E75DE7"/>
    <w:rsid w:val="00E76200"/>
    <w:rsid w:val="00E764F7"/>
    <w:rsid w:val="00E7689B"/>
    <w:rsid w:val="00E771CB"/>
    <w:rsid w:val="00E775CD"/>
    <w:rsid w:val="00E77C98"/>
    <w:rsid w:val="00E80722"/>
    <w:rsid w:val="00E80857"/>
    <w:rsid w:val="00E80AE7"/>
    <w:rsid w:val="00E80BFA"/>
    <w:rsid w:val="00E81158"/>
    <w:rsid w:val="00E8161C"/>
    <w:rsid w:val="00E81B93"/>
    <w:rsid w:val="00E8256D"/>
    <w:rsid w:val="00E833A4"/>
    <w:rsid w:val="00E8491E"/>
    <w:rsid w:val="00E8498E"/>
    <w:rsid w:val="00E853FA"/>
    <w:rsid w:val="00E85960"/>
    <w:rsid w:val="00E86AFE"/>
    <w:rsid w:val="00E87235"/>
    <w:rsid w:val="00E9110C"/>
    <w:rsid w:val="00E9199C"/>
    <w:rsid w:val="00E9246D"/>
    <w:rsid w:val="00E926C1"/>
    <w:rsid w:val="00E9332D"/>
    <w:rsid w:val="00E93AAF"/>
    <w:rsid w:val="00E93ABB"/>
    <w:rsid w:val="00E9469C"/>
    <w:rsid w:val="00E94ED7"/>
    <w:rsid w:val="00E95F50"/>
    <w:rsid w:val="00E963F4"/>
    <w:rsid w:val="00E969BA"/>
    <w:rsid w:val="00E969E5"/>
    <w:rsid w:val="00E96AA6"/>
    <w:rsid w:val="00E96CA7"/>
    <w:rsid w:val="00E970C5"/>
    <w:rsid w:val="00E97B0F"/>
    <w:rsid w:val="00E97BDB"/>
    <w:rsid w:val="00EA1291"/>
    <w:rsid w:val="00EA25FB"/>
    <w:rsid w:val="00EA2B33"/>
    <w:rsid w:val="00EA2CEB"/>
    <w:rsid w:val="00EA343F"/>
    <w:rsid w:val="00EA35EC"/>
    <w:rsid w:val="00EA5A34"/>
    <w:rsid w:val="00EA5C74"/>
    <w:rsid w:val="00EA6A0D"/>
    <w:rsid w:val="00EA796A"/>
    <w:rsid w:val="00EB15E3"/>
    <w:rsid w:val="00EB1946"/>
    <w:rsid w:val="00EB1EB8"/>
    <w:rsid w:val="00EB2133"/>
    <w:rsid w:val="00EB2F0E"/>
    <w:rsid w:val="00EB3515"/>
    <w:rsid w:val="00EB3C85"/>
    <w:rsid w:val="00EB3E3D"/>
    <w:rsid w:val="00EB46E5"/>
    <w:rsid w:val="00EB4B19"/>
    <w:rsid w:val="00EB4F99"/>
    <w:rsid w:val="00EB5357"/>
    <w:rsid w:val="00EB575C"/>
    <w:rsid w:val="00EB6534"/>
    <w:rsid w:val="00EB6A5B"/>
    <w:rsid w:val="00EB72F2"/>
    <w:rsid w:val="00EB74FA"/>
    <w:rsid w:val="00EB7ABF"/>
    <w:rsid w:val="00EB7F5A"/>
    <w:rsid w:val="00EC082E"/>
    <w:rsid w:val="00EC098D"/>
    <w:rsid w:val="00EC170A"/>
    <w:rsid w:val="00EC1B4F"/>
    <w:rsid w:val="00EC1C82"/>
    <w:rsid w:val="00EC2010"/>
    <w:rsid w:val="00EC25E7"/>
    <w:rsid w:val="00EC2680"/>
    <w:rsid w:val="00EC277C"/>
    <w:rsid w:val="00EC2988"/>
    <w:rsid w:val="00EC2D09"/>
    <w:rsid w:val="00EC31F5"/>
    <w:rsid w:val="00EC33C5"/>
    <w:rsid w:val="00EC3684"/>
    <w:rsid w:val="00EC3B9B"/>
    <w:rsid w:val="00EC3C27"/>
    <w:rsid w:val="00EC4717"/>
    <w:rsid w:val="00EC4A96"/>
    <w:rsid w:val="00EC5A20"/>
    <w:rsid w:val="00EC6B9D"/>
    <w:rsid w:val="00EC6C1D"/>
    <w:rsid w:val="00ED0ED5"/>
    <w:rsid w:val="00ED1355"/>
    <w:rsid w:val="00ED1628"/>
    <w:rsid w:val="00ED1D1F"/>
    <w:rsid w:val="00ED1E82"/>
    <w:rsid w:val="00ED1F5C"/>
    <w:rsid w:val="00ED267B"/>
    <w:rsid w:val="00ED2A35"/>
    <w:rsid w:val="00ED33C9"/>
    <w:rsid w:val="00ED3571"/>
    <w:rsid w:val="00ED3F5C"/>
    <w:rsid w:val="00ED4536"/>
    <w:rsid w:val="00ED49DE"/>
    <w:rsid w:val="00ED5553"/>
    <w:rsid w:val="00ED5CA4"/>
    <w:rsid w:val="00ED6ED8"/>
    <w:rsid w:val="00ED7165"/>
    <w:rsid w:val="00ED7718"/>
    <w:rsid w:val="00ED774A"/>
    <w:rsid w:val="00EE18A5"/>
    <w:rsid w:val="00EE2346"/>
    <w:rsid w:val="00EE29D0"/>
    <w:rsid w:val="00EE4D9A"/>
    <w:rsid w:val="00EE4F25"/>
    <w:rsid w:val="00EE4FA2"/>
    <w:rsid w:val="00EE5595"/>
    <w:rsid w:val="00EE5620"/>
    <w:rsid w:val="00EE66CD"/>
    <w:rsid w:val="00EE7634"/>
    <w:rsid w:val="00EE76DD"/>
    <w:rsid w:val="00EE7C0E"/>
    <w:rsid w:val="00EF0463"/>
    <w:rsid w:val="00EF1ADC"/>
    <w:rsid w:val="00EF1DC3"/>
    <w:rsid w:val="00EF360A"/>
    <w:rsid w:val="00EF393C"/>
    <w:rsid w:val="00EF414D"/>
    <w:rsid w:val="00EF4175"/>
    <w:rsid w:val="00EF43EB"/>
    <w:rsid w:val="00EF4EC1"/>
    <w:rsid w:val="00EF595B"/>
    <w:rsid w:val="00EF6ABD"/>
    <w:rsid w:val="00EF755E"/>
    <w:rsid w:val="00EF7A74"/>
    <w:rsid w:val="00F02777"/>
    <w:rsid w:val="00F02841"/>
    <w:rsid w:val="00F02954"/>
    <w:rsid w:val="00F0307F"/>
    <w:rsid w:val="00F0309E"/>
    <w:rsid w:val="00F03283"/>
    <w:rsid w:val="00F04019"/>
    <w:rsid w:val="00F043E5"/>
    <w:rsid w:val="00F050BC"/>
    <w:rsid w:val="00F06FAA"/>
    <w:rsid w:val="00F072C9"/>
    <w:rsid w:val="00F07997"/>
    <w:rsid w:val="00F07F37"/>
    <w:rsid w:val="00F11059"/>
    <w:rsid w:val="00F11B09"/>
    <w:rsid w:val="00F120DD"/>
    <w:rsid w:val="00F12225"/>
    <w:rsid w:val="00F12343"/>
    <w:rsid w:val="00F1250D"/>
    <w:rsid w:val="00F13D3F"/>
    <w:rsid w:val="00F14601"/>
    <w:rsid w:val="00F1497D"/>
    <w:rsid w:val="00F1596E"/>
    <w:rsid w:val="00F164F7"/>
    <w:rsid w:val="00F16AE8"/>
    <w:rsid w:val="00F173BC"/>
    <w:rsid w:val="00F1750D"/>
    <w:rsid w:val="00F1770E"/>
    <w:rsid w:val="00F178D5"/>
    <w:rsid w:val="00F17E35"/>
    <w:rsid w:val="00F20498"/>
    <w:rsid w:val="00F206C4"/>
    <w:rsid w:val="00F20DCC"/>
    <w:rsid w:val="00F20E1D"/>
    <w:rsid w:val="00F215AC"/>
    <w:rsid w:val="00F21A3D"/>
    <w:rsid w:val="00F22EEB"/>
    <w:rsid w:val="00F24594"/>
    <w:rsid w:val="00F2492D"/>
    <w:rsid w:val="00F24EE6"/>
    <w:rsid w:val="00F256E1"/>
    <w:rsid w:val="00F25C01"/>
    <w:rsid w:val="00F25CB9"/>
    <w:rsid w:val="00F25CFB"/>
    <w:rsid w:val="00F25F16"/>
    <w:rsid w:val="00F26E51"/>
    <w:rsid w:val="00F274D9"/>
    <w:rsid w:val="00F2775C"/>
    <w:rsid w:val="00F27DED"/>
    <w:rsid w:val="00F30074"/>
    <w:rsid w:val="00F3061B"/>
    <w:rsid w:val="00F310C4"/>
    <w:rsid w:val="00F3180C"/>
    <w:rsid w:val="00F31B05"/>
    <w:rsid w:val="00F31F76"/>
    <w:rsid w:val="00F320CB"/>
    <w:rsid w:val="00F32D26"/>
    <w:rsid w:val="00F32FD6"/>
    <w:rsid w:val="00F332F8"/>
    <w:rsid w:val="00F33BC4"/>
    <w:rsid w:val="00F33D2B"/>
    <w:rsid w:val="00F34547"/>
    <w:rsid w:val="00F3477E"/>
    <w:rsid w:val="00F34991"/>
    <w:rsid w:val="00F34FDE"/>
    <w:rsid w:val="00F3674C"/>
    <w:rsid w:val="00F36759"/>
    <w:rsid w:val="00F36B56"/>
    <w:rsid w:val="00F370CC"/>
    <w:rsid w:val="00F403FA"/>
    <w:rsid w:val="00F40A31"/>
    <w:rsid w:val="00F41995"/>
    <w:rsid w:val="00F42BB9"/>
    <w:rsid w:val="00F44238"/>
    <w:rsid w:val="00F44BE7"/>
    <w:rsid w:val="00F44D7F"/>
    <w:rsid w:val="00F45054"/>
    <w:rsid w:val="00F4505F"/>
    <w:rsid w:val="00F454B7"/>
    <w:rsid w:val="00F45845"/>
    <w:rsid w:val="00F45A5E"/>
    <w:rsid w:val="00F46016"/>
    <w:rsid w:val="00F463FC"/>
    <w:rsid w:val="00F465EC"/>
    <w:rsid w:val="00F46E89"/>
    <w:rsid w:val="00F4707B"/>
    <w:rsid w:val="00F4724C"/>
    <w:rsid w:val="00F475BD"/>
    <w:rsid w:val="00F47B37"/>
    <w:rsid w:val="00F503C8"/>
    <w:rsid w:val="00F50867"/>
    <w:rsid w:val="00F50E02"/>
    <w:rsid w:val="00F5189B"/>
    <w:rsid w:val="00F51E73"/>
    <w:rsid w:val="00F52680"/>
    <w:rsid w:val="00F5381A"/>
    <w:rsid w:val="00F53E1D"/>
    <w:rsid w:val="00F54332"/>
    <w:rsid w:val="00F547AF"/>
    <w:rsid w:val="00F549B8"/>
    <w:rsid w:val="00F553E7"/>
    <w:rsid w:val="00F5545A"/>
    <w:rsid w:val="00F5593D"/>
    <w:rsid w:val="00F55B89"/>
    <w:rsid w:val="00F55E76"/>
    <w:rsid w:val="00F56A95"/>
    <w:rsid w:val="00F56ADB"/>
    <w:rsid w:val="00F56E92"/>
    <w:rsid w:val="00F56F05"/>
    <w:rsid w:val="00F5753D"/>
    <w:rsid w:val="00F57891"/>
    <w:rsid w:val="00F579DA"/>
    <w:rsid w:val="00F60A0D"/>
    <w:rsid w:val="00F60CCE"/>
    <w:rsid w:val="00F60DB6"/>
    <w:rsid w:val="00F6117A"/>
    <w:rsid w:val="00F61F00"/>
    <w:rsid w:val="00F626B8"/>
    <w:rsid w:val="00F62CE7"/>
    <w:rsid w:val="00F62F53"/>
    <w:rsid w:val="00F63078"/>
    <w:rsid w:val="00F632C1"/>
    <w:rsid w:val="00F6497D"/>
    <w:rsid w:val="00F64A3B"/>
    <w:rsid w:val="00F64BEA"/>
    <w:rsid w:val="00F657F1"/>
    <w:rsid w:val="00F659BF"/>
    <w:rsid w:val="00F65C73"/>
    <w:rsid w:val="00F65D27"/>
    <w:rsid w:val="00F65D7E"/>
    <w:rsid w:val="00F65F9B"/>
    <w:rsid w:val="00F6697B"/>
    <w:rsid w:val="00F66FB3"/>
    <w:rsid w:val="00F67197"/>
    <w:rsid w:val="00F6720C"/>
    <w:rsid w:val="00F674FE"/>
    <w:rsid w:val="00F6797C"/>
    <w:rsid w:val="00F708AA"/>
    <w:rsid w:val="00F70F0A"/>
    <w:rsid w:val="00F70F42"/>
    <w:rsid w:val="00F7161B"/>
    <w:rsid w:val="00F71F2C"/>
    <w:rsid w:val="00F7285C"/>
    <w:rsid w:val="00F72A67"/>
    <w:rsid w:val="00F73125"/>
    <w:rsid w:val="00F73174"/>
    <w:rsid w:val="00F73455"/>
    <w:rsid w:val="00F737F7"/>
    <w:rsid w:val="00F73911"/>
    <w:rsid w:val="00F73AA4"/>
    <w:rsid w:val="00F74454"/>
    <w:rsid w:val="00F7483F"/>
    <w:rsid w:val="00F751A6"/>
    <w:rsid w:val="00F754FC"/>
    <w:rsid w:val="00F76FA2"/>
    <w:rsid w:val="00F77894"/>
    <w:rsid w:val="00F817B2"/>
    <w:rsid w:val="00F81B22"/>
    <w:rsid w:val="00F81E48"/>
    <w:rsid w:val="00F82729"/>
    <w:rsid w:val="00F82A4D"/>
    <w:rsid w:val="00F83CE7"/>
    <w:rsid w:val="00F84701"/>
    <w:rsid w:val="00F8637B"/>
    <w:rsid w:val="00F90157"/>
    <w:rsid w:val="00F90443"/>
    <w:rsid w:val="00F90F00"/>
    <w:rsid w:val="00F913E9"/>
    <w:rsid w:val="00F91999"/>
    <w:rsid w:val="00F9292A"/>
    <w:rsid w:val="00F92A50"/>
    <w:rsid w:val="00F9307E"/>
    <w:rsid w:val="00F9311C"/>
    <w:rsid w:val="00F93ADB"/>
    <w:rsid w:val="00F93DF9"/>
    <w:rsid w:val="00F940B0"/>
    <w:rsid w:val="00F95270"/>
    <w:rsid w:val="00F957EB"/>
    <w:rsid w:val="00F95DA5"/>
    <w:rsid w:val="00F96E9E"/>
    <w:rsid w:val="00F9759D"/>
    <w:rsid w:val="00F9793E"/>
    <w:rsid w:val="00F97B2B"/>
    <w:rsid w:val="00F97D7F"/>
    <w:rsid w:val="00F97E37"/>
    <w:rsid w:val="00F97F70"/>
    <w:rsid w:val="00FA043B"/>
    <w:rsid w:val="00FA2DB4"/>
    <w:rsid w:val="00FA2EDD"/>
    <w:rsid w:val="00FA4033"/>
    <w:rsid w:val="00FA4183"/>
    <w:rsid w:val="00FA489F"/>
    <w:rsid w:val="00FA552E"/>
    <w:rsid w:val="00FA61EB"/>
    <w:rsid w:val="00FA6378"/>
    <w:rsid w:val="00FB00BF"/>
    <w:rsid w:val="00FB04C9"/>
    <w:rsid w:val="00FB0AFA"/>
    <w:rsid w:val="00FB1044"/>
    <w:rsid w:val="00FB14A7"/>
    <w:rsid w:val="00FB2BBF"/>
    <w:rsid w:val="00FB2D7A"/>
    <w:rsid w:val="00FB36D4"/>
    <w:rsid w:val="00FB4872"/>
    <w:rsid w:val="00FB4E1A"/>
    <w:rsid w:val="00FB52FA"/>
    <w:rsid w:val="00FB5501"/>
    <w:rsid w:val="00FB5E3A"/>
    <w:rsid w:val="00FB61F9"/>
    <w:rsid w:val="00FB6327"/>
    <w:rsid w:val="00FB7252"/>
    <w:rsid w:val="00FC0AE8"/>
    <w:rsid w:val="00FC0BD0"/>
    <w:rsid w:val="00FC0FDA"/>
    <w:rsid w:val="00FC1141"/>
    <w:rsid w:val="00FC1678"/>
    <w:rsid w:val="00FC2C6C"/>
    <w:rsid w:val="00FC3A05"/>
    <w:rsid w:val="00FC408A"/>
    <w:rsid w:val="00FC4154"/>
    <w:rsid w:val="00FC42C9"/>
    <w:rsid w:val="00FC51DE"/>
    <w:rsid w:val="00FC5700"/>
    <w:rsid w:val="00FC6D74"/>
    <w:rsid w:val="00FC7776"/>
    <w:rsid w:val="00FC7EA8"/>
    <w:rsid w:val="00FD00A3"/>
    <w:rsid w:val="00FD0950"/>
    <w:rsid w:val="00FD1844"/>
    <w:rsid w:val="00FD32C0"/>
    <w:rsid w:val="00FD3785"/>
    <w:rsid w:val="00FD4006"/>
    <w:rsid w:val="00FD43A7"/>
    <w:rsid w:val="00FD4DF1"/>
    <w:rsid w:val="00FD5013"/>
    <w:rsid w:val="00FD54FC"/>
    <w:rsid w:val="00FD5BB0"/>
    <w:rsid w:val="00FD76A5"/>
    <w:rsid w:val="00FD7CE3"/>
    <w:rsid w:val="00FE04D0"/>
    <w:rsid w:val="00FE0A52"/>
    <w:rsid w:val="00FE18DF"/>
    <w:rsid w:val="00FE2166"/>
    <w:rsid w:val="00FE2D27"/>
    <w:rsid w:val="00FE38AC"/>
    <w:rsid w:val="00FE44A7"/>
    <w:rsid w:val="00FE45DB"/>
    <w:rsid w:val="00FE4755"/>
    <w:rsid w:val="00FE485B"/>
    <w:rsid w:val="00FE4D1D"/>
    <w:rsid w:val="00FE64EA"/>
    <w:rsid w:val="00FE7323"/>
    <w:rsid w:val="00FF038A"/>
    <w:rsid w:val="00FF0643"/>
    <w:rsid w:val="00FF3428"/>
    <w:rsid w:val="00FF4542"/>
    <w:rsid w:val="00FF4766"/>
    <w:rsid w:val="00FF4B1A"/>
    <w:rsid w:val="00FF4E7F"/>
    <w:rsid w:val="00FF618D"/>
    <w:rsid w:val="00FF7853"/>
    <w:rsid w:val="00FF79ED"/>
    <w:rsid w:val="00FF7D2D"/>
    <w:rsid w:val="00FF7D79"/>
    <w:rsid w:val="00FF7DD5"/>
    <w:rsid w:val="549A23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13315"/>
  <w15:docId w15:val="{9E44592A-8965-41E9-954A-51ADC7D5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9B296C"/>
    <w:rPr>
      <w:color w:val="0072CC"/>
      <w:u w:val="single"/>
    </w:rPr>
  </w:style>
  <w:style w:type="paragraph" w:customStyle="1" w:styleId="1bodycopy">
    <w:name w:val="1 body copy"/>
    <w:basedOn w:val="Normal"/>
    <w:link w:val="1bodycopyChar"/>
    <w:qFormat/>
    <w:rsid w:val="009B296C"/>
    <w:pPr>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9B296C"/>
    <w:pPr>
      <w:numPr>
        <w:numId w:val="1"/>
      </w:numPr>
      <w:ind w:right="284"/>
    </w:pPr>
    <w:rPr>
      <w:rFonts w:ascii="Arial" w:eastAsia="MS Mincho" w:hAnsi="Arial" w:cs="Arial"/>
      <w:sz w:val="20"/>
      <w:szCs w:val="20"/>
      <w:lang w:val="en-US"/>
    </w:rPr>
  </w:style>
  <w:style w:type="character" w:customStyle="1" w:styleId="1bodycopyChar">
    <w:name w:val="1 body copy Char"/>
    <w:link w:val="1bodycopy"/>
    <w:rsid w:val="009B296C"/>
    <w:rPr>
      <w:rFonts w:ascii="Arial" w:eastAsia="MS Mincho" w:hAnsi="Arial" w:cs="Times New Roman"/>
      <w:sz w:val="20"/>
      <w:szCs w:val="24"/>
      <w:lang w:val="en-US"/>
    </w:rPr>
  </w:style>
  <w:style w:type="character" w:customStyle="1" w:styleId="UnresolvedMention1">
    <w:name w:val="Unresolved Mention1"/>
    <w:basedOn w:val="DefaultParagraphFont"/>
    <w:uiPriority w:val="99"/>
    <w:semiHidden/>
    <w:unhideWhenUsed/>
    <w:rsid w:val="00782202"/>
    <w:rPr>
      <w:color w:val="605E5C"/>
      <w:shd w:val="clear" w:color="auto" w:fill="E1DFDD"/>
    </w:rPr>
  </w:style>
  <w:style w:type="paragraph" w:styleId="ListParagraph">
    <w:name w:val="List Paragraph"/>
    <w:basedOn w:val="Normal"/>
    <w:uiPriority w:val="34"/>
    <w:qFormat/>
    <w:rsid w:val="00B13D27"/>
    <w:pPr>
      <w:ind w:left="720"/>
      <w:contextualSpacing/>
    </w:pPr>
  </w:style>
  <w:style w:type="character" w:styleId="FollowedHyperlink">
    <w:name w:val="FollowedHyperlink"/>
    <w:basedOn w:val="DefaultParagraphFont"/>
    <w:uiPriority w:val="99"/>
    <w:semiHidden/>
    <w:unhideWhenUsed/>
    <w:rsid w:val="00421249"/>
    <w:rPr>
      <w:color w:val="954F72" w:themeColor="followedHyperlink"/>
      <w:u w:val="single"/>
    </w:rPr>
  </w:style>
  <w:style w:type="character" w:styleId="Emphasis">
    <w:name w:val="Emphasis"/>
    <w:basedOn w:val="DefaultParagraphFont"/>
    <w:uiPriority w:val="20"/>
    <w:qFormat/>
    <w:rsid w:val="006F7C64"/>
    <w:rPr>
      <w:i/>
      <w:iCs/>
    </w:rPr>
  </w:style>
  <w:style w:type="paragraph" w:styleId="NormalWeb">
    <w:name w:val="Normal (Web)"/>
    <w:basedOn w:val="Normal"/>
    <w:uiPriority w:val="99"/>
    <w:unhideWhenUsed/>
    <w:rsid w:val="003C268F"/>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Style1">
    <w:name w:val="Style1"/>
    <w:uiPriority w:val="99"/>
    <w:rsid w:val="0074453D"/>
    <w:pPr>
      <w:numPr>
        <w:numId w:val="2"/>
      </w:numPr>
    </w:pPr>
  </w:style>
  <w:style w:type="numbering" w:customStyle="1" w:styleId="Style2">
    <w:name w:val="Style2"/>
    <w:uiPriority w:val="99"/>
    <w:rsid w:val="002D3667"/>
    <w:pPr>
      <w:numPr>
        <w:numId w:val="3"/>
      </w:numPr>
    </w:pPr>
  </w:style>
  <w:style w:type="numbering" w:customStyle="1" w:styleId="Style3">
    <w:name w:val="Style3"/>
    <w:uiPriority w:val="99"/>
    <w:rsid w:val="008F0DA6"/>
    <w:pPr>
      <w:numPr>
        <w:numId w:val="4"/>
      </w:numPr>
    </w:pPr>
  </w:style>
  <w:style w:type="paragraph" w:customStyle="1" w:styleId="Default">
    <w:name w:val="Default"/>
    <w:rsid w:val="009D40DD"/>
    <w:pPr>
      <w:autoSpaceDE w:val="0"/>
      <w:autoSpaceDN w:val="0"/>
      <w:adjustRightInd w:val="0"/>
      <w:spacing w:after="0"/>
    </w:pPr>
    <w:rPr>
      <w:rFonts w:ascii="Arial" w:hAnsi="Arial" w:cs="Arial"/>
      <w:color w:val="000000"/>
      <w:sz w:val="24"/>
      <w:szCs w:val="24"/>
    </w:rPr>
  </w:style>
  <w:style w:type="table" w:styleId="TableGrid">
    <w:name w:val="Table Grid"/>
    <w:basedOn w:val="TableNormal"/>
    <w:uiPriority w:val="39"/>
    <w:rsid w:val="00063C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gvsqnyyjh">
    <w:name w:val="markgvsqnyyjh"/>
    <w:basedOn w:val="DefaultParagraphFont"/>
    <w:rsid w:val="00924FE6"/>
  </w:style>
  <w:style w:type="paragraph" w:styleId="FootnoteText">
    <w:name w:val="footnote text"/>
    <w:basedOn w:val="Normal"/>
    <w:link w:val="FootnoteTextChar"/>
    <w:uiPriority w:val="99"/>
    <w:semiHidden/>
    <w:unhideWhenUsed/>
    <w:rsid w:val="00A05CEA"/>
    <w:pPr>
      <w:spacing w:after="0"/>
    </w:pPr>
    <w:rPr>
      <w:sz w:val="20"/>
      <w:szCs w:val="20"/>
    </w:rPr>
  </w:style>
  <w:style w:type="character" w:customStyle="1" w:styleId="FootnoteTextChar">
    <w:name w:val="Footnote Text Char"/>
    <w:basedOn w:val="DefaultParagraphFont"/>
    <w:link w:val="FootnoteText"/>
    <w:uiPriority w:val="99"/>
    <w:semiHidden/>
    <w:rsid w:val="00A05CEA"/>
    <w:rPr>
      <w:sz w:val="20"/>
      <w:szCs w:val="20"/>
    </w:rPr>
  </w:style>
  <w:style w:type="character" w:styleId="FootnoteReference">
    <w:name w:val="footnote reference"/>
    <w:basedOn w:val="DefaultParagraphFont"/>
    <w:uiPriority w:val="99"/>
    <w:semiHidden/>
    <w:unhideWhenUsed/>
    <w:rsid w:val="00A05CEA"/>
    <w:rPr>
      <w:vertAlign w:val="superscript"/>
    </w:rPr>
  </w:style>
  <w:style w:type="numbering" w:customStyle="1" w:styleId="Style4">
    <w:name w:val="Style4"/>
    <w:uiPriority w:val="99"/>
    <w:rsid w:val="00462449"/>
    <w:pPr>
      <w:numPr>
        <w:numId w:val="5"/>
      </w:numPr>
    </w:pPr>
  </w:style>
  <w:style w:type="numbering" w:customStyle="1" w:styleId="Style5">
    <w:name w:val="Style5"/>
    <w:uiPriority w:val="99"/>
    <w:rsid w:val="00462449"/>
    <w:pPr>
      <w:numPr>
        <w:numId w:val="6"/>
      </w:numPr>
    </w:pPr>
  </w:style>
  <w:style w:type="numbering" w:customStyle="1" w:styleId="Style6">
    <w:name w:val="Style6"/>
    <w:uiPriority w:val="99"/>
    <w:rsid w:val="00A45791"/>
    <w:pPr>
      <w:numPr>
        <w:numId w:val="7"/>
      </w:numPr>
    </w:pPr>
  </w:style>
  <w:style w:type="paragraph" w:styleId="Header">
    <w:name w:val="header"/>
    <w:basedOn w:val="Normal"/>
    <w:link w:val="HeaderChar"/>
    <w:uiPriority w:val="99"/>
    <w:unhideWhenUsed/>
    <w:rsid w:val="00BC1CED"/>
    <w:pPr>
      <w:tabs>
        <w:tab w:val="center" w:pos="4513"/>
        <w:tab w:val="right" w:pos="9026"/>
      </w:tabs>
      <w:spacing w:after="0"/>
    </w:pPr>
  </w:style>
  <w:style w:type="character" w:customStyle="1" w:styleId="HeaderChar">
    <w:name w:val="Header Char"/>
    <w:basedOn w:val="DefaultParagraphFont"/>
    <w:link w:val="Header"/>
    <w:uiPriority w:val="99"/>
    <w:rsid w:val="00BC1CED"/>
  </w:style>
  <w:style w:type="paragraph" w:styleId="Footer">
    <w:name w:val="footer"/>
    <w:basedOn w:val="Normal"/>
    <w:link w:val="FooterChar"/>
    <w:uiPriority w:val="99"/>
    <w:unhideWhenUsed/>
    <w:rsid w:val="00BC1CED"/>
    <w:pPr>
      <w:tabs>
        <w:tab w:val="center" w:pos="4513"/>
        <w:tab w:val="right" w:pos="9026"/>
      </w:tabs>
      <w:spacing w:after="0"/>
    </w:pPr>
  </w:style>
  <w:style w:type="character" w:customStyle="1" w:styleId="FooterChar">
    <w:name w:val="Footer Char"/>
    <w:basedOn w:val="DefaultParagraphFont"/>
    <w:link w:val="Footer"/>
    <w:uiPriority w:val="99"/>
    <w:rsid w:val="00BC1CED"/>
  </w:style>
  <w:style w:type="character" w:customStyle="1" w:styleId="UnresolvedMention2">
    <w:name w:val="Unresolved Mention2"/>
    <w:basedOn w:val="DefaultParagraphFont"/>
    <w:uiPriority w:val="99"/>
    <w:semiHidden/>
    <w:unhideWhenUsed/>
    <w:rsid w:val="003258EC"/>
    <w:rPr>
      <w:color w:val="605E5C"/>
      <w:shd w:val="clear" w:color="auto" w:fill="E1DFDD"/>
    </w:rPr>
  </w:style>
  <w:style w:type="paragraph" w:customStyle="1" w:styleId="paragraph">
    <w:name w:val="paragraph"/>
    <w:basedOn w:val="Normal"/>
    <w:rsid w:val="00FF79E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79ED"/>
  </w:style>
  <w:style w:type="character" w:customStyle="1" w:styleId="eop">
    <w:name w:val="eop"/>
    <w:basedOn w:val="DefaultParagraphFont"/>
    <w:rsid w:val="00FF79ED"/>
  </w:style>
  <w:style w:type="character" w:customStyle="1" w:styleId="1bodycopy10ptChar">
    <w:name w:val="1 body copy 10pt Char"/>
    <w:link w:val="1bodycopy10pt"/>
    <w:locked/>
    <w:rsid w:val="0025062B"/>
    <w:rPr>
      <w:rFonts w:ascii="MS Mincho" w:eastAsia="MS Mincho" w:hAnsi="MS Mincho"/>
      <w:szCs w:val="24"/>
      <w:lang w:val="en-US"/>
    </w:rPr>
  </w:style>
  <w:style w:type="paragraph" w:customStyle="1" w:styleId="1bodycopy10pt">
    <w:name w:val="1 body copy 10pt"/>
    <w:basedOn w:val="Normal"/>
    <w:link w:val="1bodycopy10ptChar"/>
    <w:qFormat/>
    <w:rsid w:val="0025062B"/>
    <w:rPr>
      <w:rFonts w:ascii="MS Mincho" w:eastAsia="MS Mincho" w:hAnsi="MS Mincho"/>
      <w:szCs w:val="24"/>
      <w:lang w:val="en-US"/>
    </w:rPr>
  </w:style>
  <w:style w:type="numbering" w:customStyle="1" w:styleId="CurrentList1">
    <w:name w:val="Current List1"/>
    <w:uiPriority w:val="99"/>
    <w:rsid w:val="00057EF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6758">
      <w:bodyDiv w:val="1"/>
      <w:marLeft w:val="0"/>
      <w:marRight w:val="0"/>
      <w:marTop w:val="0"/>
      <w:marBottom w:val="0"/>
      <w:divBdr>
        <w:top w:val="none" w:sz="0" w:space="0" w:color="auto"/>
        <w:left w:val="none" w:sz="0" w:space="0" w:color="auto"/>
        <w:bottom w:val="none" w:sz="0" w:space="0" w:color="auto"/>
        <w:right w:val="none" w:sz="0" w:space="0" w:color="auto"/>
      </w:divBdr>
      <w:divsChild>
        <w:div w:id="1139108777">
          <w:marLeft w:val="0"/>
          <w:marRight w:val="0"/>
          <w:marTop w:val="0"/>
          <w:marBottom w:val="0"/>
          <w:divBdr>
            <w:top w:val="none" w:sz="0" w:space="0" w:color="auto"/>
            <w:left w:val="none" w:sz="0" w:space="0" w:color="auto"/>
            <w:bottom w:val="none" w:sz="0" w:space="0" w:color="auto"/>
            <w:right w:val="none" w:sz="0" w:space="0" w:color="auto"/>
          </w:divBdr>
        </w:div>
        <w:div w:id="1730036152">
          <w:marLeft w:val="0"/>
          <w:marRight w:val="0"/>
          <w:marTop w:val="0"/>
          <w:marBottom w:val="0"/>
          <w:divBdr>
            <w:top w:val="none" w:sz="0" w:space="0" w:color="auto"/>
            <w:left w:val="none" w:sz="0" w:space="0" w:color="auto"/>
            <w:bottom w:val="none" w:sz="0" w:space="0" w:color="auto"/>
            <w:right w:val="none" w:sz="0" w:space="0" w:color="auto"/>
          </w:divBdr>
        </w:div>
        <w:div w:id="1425806943">
          <w:marLeft w:val="0"/>
          <w:marRight w:val="0"/>
          <w:marTop w:val="0"/>
          <w:marBottom w:val="0"/>
          <w:divBdr>
            <w:top w:val="none" w:sz="0" w:space="0" w:color="auto"/>
            <w:left w:val="none" w:sz="0" w:space="0" w:color="auto"/>
            <w:bottom w:val="none" w:sz="0" w:space="0" w:color="auto"/>
            <w:right w:val="none" w:sz="0" w:space="0" w:color="auto"/>
          </w:divBdr>
        </w:div>
        <w:div w:id="1540123581">
          <w:marLeft w:val="0"/>
          <w:marRight w:val="0"/>
          <w:marTop w:val="0"/>
          <w:marBottom w:val="0"/>
          <w:divBdr>
            <w:top w:val="none" w:sz="0" w:space="0" w:color="auto"/>
            <w:left w:val="none" w:sz="0" w:space="0" w:color="auto"/>
            <w:bottom w:val="none" w:sz="0" w:space="0" w:color="auto"/>
            <w:right w:val="none" w:sz="0" w:space="0" w:color="auto"/>
          </w:divBdr>
        </w:div>
        <w:div w:id="1710908313">
          <w:marLeft w:val="0"/>
          <w:marRight w:val="0"/>
          <w:marTop w:val="0"/>
          <w:marBottom w:val="0"/>
          <w:divBdr>
            <w:top w:val="none" w:sz="0" w:space="0" w:color="auto"/>
            <w:left w:val="none" w:sz="0" w:space="0" w:color="auto"/>
            <w:bottom w:val="none" w:sz="0" w:space="0" w:color="auto"/>
            <w:right w:val="none" w:sz="0" w:space="0" w:color="auto"/>
          </w:divBdr>
        </w:div>
        <w:div w:id="12077004">
          <w:marLeft w:val="0"/>
          <w:marRight w:val="0"/>
          <w:marTop w:val="0"/>
          <w:marBottom w:val="0"/>
          <w:divBdr>
            <w:top w:val="none" w:sz="0" w:space="0" w:color="auto"/>
            <w:left w:val="none" w:sz="0" w:space="0" w:color="auto"/>
            <w:bottom w:val="none" w:sz="0" w:space="0" w:color="auto"/>
            <w:right w:val="none" w:sz="0" w:space="0" w:color="auto"/>
          </w:divBdr>
        </w:div>
        <w:div w:id="1852331491">
          <w:marLeft w:val="0"/>
          <w:marRight w:val="0"/>
          <w:marTop w:val="0"/>
          <w:marBottom w:val="0"/>
          <w:divBdr>
            <w:top w:val="none" w:sz="0" w:space="0" w:color="auto"/>
            <w:left w:val="none" w:sz="0" w:space="0" w:color="auto"/>
            <w:bottom w:val="none" w:sz="0" w:space="0" w:color="auto"/>
            <w:right w:val="none" w:sz="0" w:space="0" w:color="auto"/>
          </w:divBdr>
        </w:div>
        <w:div w:id="154034651">
          <w:marLeft w:val="0"/>
          <w:marRight w:val="0"/>
          <w:marTop w:val="0"/>
          <w:marBottom w:val="0"/>
          <w:divBdr>
            <w:top w:val="none" w:sz="0" w:space="0" w:color="auto"/>
            <w:left w:val="none" w:sz="0" w:space="0" w:color="auto"/>
            <w:bottom w:val="none" w:sz="0" w:space="0" w:color="auto"/>
            <w:right w:val="none" w:sz="0" w:space="0" w:color="auto"/>
          </w:divBdr>
        </w:div>
        <w:div w:id="727846375">
          <w:marLeft w:val="0"/>
          <w:marRight w:val="0"/>
          <w:marTop w:val="0"/>
          <w:marBottom w:val="0"/>
          <w:divBdr>
            <w:top w:val="none" w:sz="0" w:space="0" w:color="auto"/>
            <w:left w:val="none" w:sz="0" w:space="0" w:color="auto"/>
            <w:bottom w:val="none" w:sz="0" w:space="0" w:color="auto"/>
            <w:right w:val="none" w:sz="0" w:space="0" w:color="auto"/>
          </w:divBdr>
        </w:div>
        <w:div w:id="1352222895">
          <w:marLeft w:val="0"/>
          <w:marRight w:val="0"/>
          <w:marTop w:val="0"/>
          <w:marBottom w:val="0"/>
          <w:divBdr>
            <w:top w:val="none" w:sz="0" w:space="0" w:color="auto"/>
            <w:left w:val="none" w:sz="0" w:space="0" w:color="auto"/>
            <w:bottom w:val="none" w:sz="0" w:space="0" w:color="auto"/>
            <w:right w:val="none" w:sz="0" w:space="0" w:color="auto"/>
          </w:divBdr>
        </w:div>
        <w:div w:id="26411328">
          <w:marLeft w:val="0"/>
          <w:marRight w:val="0"/>
          <w:marTop w:val="0"/>
          <w:marBottom w:val="0"/>
          <w:divBdr>
            <w:top w:val="none" w:sz="0" w:space="0" w:color="auto"/>
            <w:left w:val="none" w:sz="0" w:space="0" w:color="auto"/>
            <w:bottom w:val="none" w:sz="0" w:space="0" w:color="auto"/>
            <w:right w:val="none" w:sz="0" w:space="0" w:color="auto"/>
          </w:divBdr>
        </w:div>
        <w:div w:id="221912328">
          <w:marLeft w:val="0"/>
          <w:marRight w:val="0"/>
          <w:marTop w:val="0"/>
          <w:marBottom w:val="0"/>
          <w:divBdr>
            <w:top w:val="none" w:sz="0" w:space="0" w:color="auto"/>
            <w:left w:val="none" w:sz="0" w:space="0" w:color="auto"/>
            <w:bottom w:val="none" w:sz="0" w:space="0" w:color="auto"/>
            <w:right w:val="none" w:sz="0" w:space="0" w:color="auto"/>
          </w:divBdr>
        </w:div>
        <w:div w:id="1513882681">
          <w:marLeft w:val="0"/>
          <w:marRight w:val="0"/>
          <w:marTop w:val="0"/>
          <w:marBottom w:val="0"/>
          <w:divBdr>
            <w:top w:val="none" w:sz="0" w:space="0" w:color="auto"/>
            <w:left w:val="none" w:sz="0" w:space="0" w:color="auto"/>
            <w:bottom w:val="none" w:sz="0" w:space="0" w:color="auto"/>
            <w:right w:val="none" w:sz="0" w:space="0" w:color="auto"/>
          </w:divBdr>
        </w:div>
      </w:divsChild>
    </w:div>
    <w:div w:id="169416658">
      <w:bodyDiv w:val="1"/>
      <w:marLeft w:val="0"/>
      <w:marRight w:val="0"/>
      <w:marTop w:val="0"/>
      <w:marBottom w:val="0"/>
      <w:divBdr>
        <w:top w:val="none" w:sz="0" w:space="0" w:color="auto"/>
        <w:left w:val="none" w:sz="0" w:space="0" w:color="auto"/>
        <w:bottom w:val="none" w:sz="0" w:space="0" w:color="auto"/>
        <w:right w:val="none" w:sz="0" w:space="0" w:color="auto"/>
      </w:divBdr>
      <w:divsChild>
        <w:div w:id="718626876">
          <w:marLeft w:val="0"/>
          <w:marRight w:val="0"/>
          <w:marTop w:val="0"/>
          <w:marBottom w:val="0"/>
          <w:divBdr>
            <w:top w:val="none" w:sz="0" w:space="0" w:color="auto"/>
            <w:left w:val="none" w:sz="0" w:space="0" w:color="auto"/>
            <w:bottom w:val="none" w:sz="0" w:space="0" w:color="auto"/>
            <w:right w:val="none" w:sz="0" w:space="0" w:color="auto"/>
          </w:divBdr>
        </w:div>
        <w:div w:id="147134759">
          <w:marLeft w:val="0"/>
          <w:marRight w:val="0"/>
          <w:marTop w:val="0"/>
          <w:marBottom w:val="0"/>
          <w:divBdr>
            <w:top w:val="none" w:sz="0" w:space="0" w:color="auto"/>
            <w:left w:val="none" w:sz="0" w:space="0" w:color="auto"/>
            <w:bottom w:val="none" w:sz="0" w:space="0" w:color="auto"/>
            <w:right w:val="none" w:sz="0" w:space="0" w:color="auto"/>
          </w:divBdr>
        </w:div>
        <w:div w:id="193855813">
          <w:marLeft w:val="0"/>
          <w:marRight w:val="0"/>
          <w:marTop w:val="0"/>
          <w:marBottom w:val="0"/>
          <w:divBdr>
            <w:top w:val="none" w:sz="0" w:space="0" w:color="auto"/>
            <w:left w:val="none" w:sz="0" w:space="0" w:color="auto"/>
            <w:bottom w:val="none" w:sz="0" w:space="0" w:color="auto"/>
            <w:right w:val="none" w:sz="0" w:space="0" w:color="auto"/>
          </w:divBdr>
        </w:div>
        <w:div w:id="886335476">
          <w:marLeft w:val="0"/>
          <w:marRight w:val="0"/>
          <w:marTop w:val="0"/>
          <w:marBottom w:val="0"/>
          <w:divBdr>
            <w:top w:val="none" w:sz="0" w:space="0" w:color="auto"/>
            <w:left w:val="none" w:sz="0" w:space="0" w:color="auto"/>
            <w:bottom w:val="none" w:sz="0" w:space="0" w:color="auto"/>
            <w:right w:val="none" w:sz="0" w:space="0" w:color="auto"/>
          </w:divBdr>
        </w:div>
        <w:div w:id="266037519">
          <w:marLeft w:val="0"/>
          <w:marRight w:val="0"/>
          <w:marTop w:val="0"/>
          <w:marBottom w:val="0"/>
          <w:divBdr>
            <w:top w:val="none" w:sz="0" w:space="0" w:color="auto"/>
            <w:left w:val="none" w:sz="0" w:space="0" w:color="auto"/>
            <w:bottom w:val="none" w:sz="0" w:space="0" w:color="auto"/>
            <w:right w:val="none" w:sz="0" w:space="0" w:color="auto"/>
          </w:divBdr>
        </w:div>
        <w:div w:id="388577116">
          <w:marLeft w:val="0"/>
          <w:marRight w:val="0"/>
          <w:marTop w:val="0"/>
          <w:marBottom w:val="0"/>
          <w:divBdr>
            <w:top w:val="none" w:sz="0" w:space="0" w:color="auto"/>
            <w:left w:val="none" w:sz="0" w:space="0" w:color="auto"/>
            <w:bottom w:val="none" w:sz="0" w:space="0" w:color="auto"/>
            <w:right w:val="none" w:sz="0" w:space="0" w:color="auto"/>
          </w:divBdr>
        </w:div>
        <w:div w:id="1267688584">
          <w:marLeft w:val="0"/>
          <w:marRight w:val="0"/>
          <w:marTop w:val="0"/>
          <w:marBottom w:val="0"/>
          <w:divBdr>
            <w:top w:val="none" w:sz="0" w:space="0" w:color="auto"/>
            <w:left w:val="none" w:sz="0" w:space="0" w:color="auto"/>
            <w:bottom w:val="none" w:sz="0" w:space="0" w:color="auto"/>
            <w:right w:val="none" w:sz="0" w:space="0" w:color="auto"/>
          </w:divBdr>
        </w:div>
        <w:div w:id="1802384271">
          <w:marLeft w:val="0"/>
          <w:marRight w:val="0"/>
          <w:marTop w:val="0"/>
          <w:marBottom w:val="0"/>
          <w:divBdr>
            <w:top w:val="none" w:sz="0" w:space="0" w:color="auto"/>
            <w:left w:val="none" w:sz="0" w:space="0" w:color="auto"/>
            <w:bottom w:val="none" w:sz="0" w:space="0" w:color="auto"/>
            <w:right w:val="none" w:sz="0" w:space="0" w:color="auto"/>
          </w:divBdr>
        </w:div>
      </w:divsChild>
    </w:div>
    <w:div w:id="216161722">
      <w:bodyDiv w:val="1"/>
      <w:marLeft w:val="0"/>
      <w:marRight w:val="0"/>
      <w:marTop w:val="0"/>
      <w:marBottom w:val="0"/>
      <w:divBdr>
        <w:top w:val="none" w:sz="0" w:space="0" w:color="auto"/>
        <w:left w:val="none" w:sz="0" w:space="0" w:color="auto"/>
        <w:bottom w:val="none" w:sz="0" w:space="0" w:color="auto"/>
        <w:right w:val="none" w:sz="0" w:space="0" w:color="auto"/>
      </w:divBdr>
    </w:div>
    <w:div w:id="256450378">
      <w:bodyDiv w:val="1"/>
      <w:marLeft w:val="0"/>
      <w:marRight w:val="0"/>
      <w:marTop w:val="0"/>
      <w:marBottom w:val="0"/>
      <w:divBdr>
        <w:top w:val="none" w:sz="0" w:space="0" w:color="auto"/>
        <w:left w:val="none" w:sz="0" w:space="0" w:color="auto"/>
        <w:bottom w:val="none" w:sz="0" w:space="0" w:color="auto"/>
        <w:right w:val="none" w:sz="0" w:space="0" w:color="auto"/>
      </w:divBdr>
    </w:div>
    <w:div w:id="504367586">
      <w:bodyDiv w:val="1"/>
      <w:marLeft w:val="0"/>
      <w:marRight w:val="0"/>
      <w:marTop w:val="0"/>
      <w:marBottom w:val="0"/>
      <w:divBdr>
        <w:top w:val="none" w:sz="0" w:space="0" w:color="auto"/>
        <w:left w:val="none" w:sz="0" w:space="0" w:color="auto"/>
        <w:bottom w:val="none" w:sz="0" w:space="0" w:color="auto"/>
        <w:right w:val="none" w:sz="0" w:space="0" w:color="auto"/>
      </w:divBdr>
    </w:div>
    <w:div w:id="620694564">
      <w:bodyDiv w:val="1"/>
      <w:marLeft w:val="0"/>
      <w:marRight w:val="0"/>
      <w:marTop w:val="0"/>
      <w:marBottom w:val="0"/>
      <w:divBdr>
        <w:top w:val="none" w:sz="0" w:space="0" w:color="auto"/>
        <w:left w:val="none" w:sz="0" w:space="0" w:color="auto"/>
        <w:bottom w:val="none" w:sz="0" w:space="0" w:color="auto"/>
        <w:right w:val="none" w:sz="0" w:space="0" w:color="auto"/>
      </w:divBdr>
    </w:div>
    <w:div w:id="642084951">
      <w:bodyDiv w:val="1"/>
      <w:marLeft w:val="0"/>
      <w:marRight w:val="0"/>
      <w:marTop w:val="0"/>
      <w:marBottom w:val="0"/>
      <w:divBdr>
        <w:top w:val="none" w:sz="0" w:space="0" w:color="auto"/>
        <w:left w:val="none" w:sz="0" w:space="0" w:color="auto"/>
        <w:bottom w:val="none" w:sz="0" w:space="0" w:color="auto"/>
        <w:right w:val="none" w:sz="0" w:space="0" w:color="auto"/>
      </w:divBdr>
    </w:div>
    <w:div w:id="766661670">
      <w:bodyDiv w:val="1"/>
      <w:marLeft w:val="0"/>
      <w:marRight w:val="0"/>
      <w:marTop w:val="0"/>
      <w:marBottom w:val="0"/>
      <w:divBdr>
        <w:top w:val="none" w:sz="0" w:space="0" w:color="auto"/>
        <w:left w:val="none" w:sz="0" w:space="0" w:color="auto"/>
        <w:bottom w:val="none" w:sz="0" w:space="0" w:color="auto"/>
        <w:right w:val="none" w:sz="0" w:space="0" w:color="auto"/>
      </w:divBdr>
    </w:div>
    <w:div w:id="917206397">
      <w:bodyDiv w:val="1"/>
      <w:marLeft w:val="0"/>
      <w:marRight w:val="0"/>
      <w:marTop w:val="0"/>
      <w:marBottom w:val="0"/>
      <w:divBdr>
        <w:top w:val="none" w:sz="0" w:space="0" w:color="auto"/>
        <w:left w:val="none" w:sz="0" w:space="0" w:color="auto"/>
        <w:bottom w:val="none" w:sz="0" w:space="0" w:color="auto"/>
        <w:right w:val="none" w:sz="0" w:space="0" w:color="auto"/>
      </w:divBdr>
    </w:div>
    <w:div w:id="1108548710">
      <w:bodyDiv w:val="1"/>
      <w:marLeft w:val="0"/>
      <w:marRight w:val="0"/>
      <w:marTop w:val="0"/>
      <w:marBottom w:val="0"/>
      <w:divBdr>
        <w:top w:val="none" w:sz="0" w:space="0" w:color="auto"/>
        <w:left w:val="none" w:sz="0" w:space="0" w:color="auto"/>
        <w:bottom w:val="none" w:sz="0" w:space="0" w:color="auto"/>
        <w:right w:val="none" w:sz="0" w:space="0" w:color="auto"/>
      </w:divBdr>
      <w:divsChild>
        <w:div w:id="169023797">
          <w:marLeft w:val="0"/>
          <w:marRight w:val="0"/>
          <w:marTop w:val="0"/>
          <w:marBottom w:val="0"/>
          <w:divBdr>
            <w:top w:val="none" w:sz="0" w:space="0" w:color="auto"/>
            <w:left w:val="none" w:sz="0" w:space="0" w:color="auto"/>
            <w:bottom w:val="none" w:sz="0" w:space="0" w:color="auto"/>
            <w:right w:val="none" w:sz="0" w:space="0" w:color="auto"/>
          </w:divBdr>
        </w:div>
        <w:div w:id="297153036">
          <w:marLeft w:val="0"/>
          <w:marRight w:val="0"/>
          <w:marTop w:val="0"/>
          <w:marBottom w:val="0"/>
          <w:divBdr>
            <w:top w:val="none" w:sz="0" w:space="0" w:color="auto"/>
            <w:left w:val="none" w:sz="0" w:space="0" w:color="auto"/>
            <w:bottom w:val="none" w:sz="0" w:space="0" w:color="auto"/>
            <w:right w:val="none" w:sz="0" w:space="0" w:color="auto"/>
          </w:divBdr>
        </w:div>
        <w:div w:id="80958844">
          <w:marLeft w:val="0"/>
          <w:marRight w:val="0"/>
          <w:marTop w:val="0"/>
          <w:marBottom w:val="0"/>
          <w:divBdr>
            <w:top w:val="none" w:sz="0" w:space="0" w:color="auto"/>
            <w:left w:val="none" w:sz="0" w:space="0" w:color="auto"/>
            <w:bottom w:val="none" w:sz="0" w:space="0" w:color="auto"/>
            <w:right w:val="none" w:sz="0" w:space="0" w:color="auto"/>
          </w:divBdr>
        </w:div>
        <w:div w:id="434863283">
          <w:marLeft w:val="0"/>
          <w:marRight w:val="0"/>
          <w:marTop w:val="0"/>
          <w:marBottom w:val="0"/>
          <w:divBdr>
            <w:top w:val="none" w:sz="0" w:space="0" w:color="auto"/>
            <w:left w:val="none" w:sz="0" w:space="0" w:color="auto"/>
            <w:bottom w:val="none" w:sz="0" w:space="0" w:color="auto"/>
            <w:right w:val="none" w:sz="0" w:space="0" w:color="auto"/>
          </w:divBdr>
        </w:div>
        <w:div w:id="131169460">
          <w:marLeft w:val="0"/>
          <w:marRight w:val="0"/>
          <w:marTop w:val="0"/>
          <w:marBottom w:val="0"/>
          <w:divBdr>
            <w:top w:val="none" w:sz="0" w:space="0" w:color="auto"/>
            <w:left w:val="none" w:sz="0" w:space="0" w:color="auto"/>
            <w:bottom w:val="none" w:sz="0" w:space="0" w:color="auto"/>
            <w:right w:val="none" w:sz="0" w:space="0" w:color="auto"/>
          </w:divBdr>
        </w:div>
        <w:div w:id="1075127926">
          <w:marLeft w:val="0"/>
          <w:marRight w:val="0"/>
          <w:marTop w:val="0"/>
          <w:marBottom w:val="0"/>
          <w:divBdr>
            <w:top w:val="none" w:sz="0" w:space="0" w:color="auto"/>
            <w:left w:val="none" w:sz="0" w:space="0" w:color="auto"/>
            <w:bottom w:val="none" w:sz="0" w:space="0" w:color="auto"/>
            <w:right w:val="none" w:sz="0" w:space="0" w:color="auto"/>
          </w:divBdr>
        </w:div>
        <w:div w:id="546718910">
          <w:marLeft w:val="0"/>
          <w:marRight w:val="0"/>
          <w:marTop w:val="0"/>
          <w:marBottom w:val="0"/>
          <w:divBdr>
            <w:top w:val="none" w:sz="0" w:space="0" w:color="auto"/>
            <w:left w:val="none" w:sz="0" w:space="0" w:color="auto"/>
            <w:bottom w:val="none" w:sz="0" w:space="0" w:color="auto"/>
            <w:right w:val="none" w:sz="0" w:space="0" w:color="auto"/>
          </w:divBdr>
        </w:div>
        <w:div w:id="932711800">
          <w:marLeft w:val="0"/>
          <w:marRight w:val="0"/>
          <w:marTop w:val="0"/>
          <w:marBottom w:val="0"/>
          <w:divBdr>
            <w:top w:val="none" w:sz="0" w:space="0" w:color="auto"/>
            <w:left w:val="none" w:sz="0" w:space="0" w:color="auto"/>
            <w:bottom w:val="none" w:sz="0" w:space="0" w:color="auto"/>
            <w:right w:val="none" w:sz="0" w:space="0" w:color="auto"/>
          </w:divBdr>
        </w:div>
        <w:div w:id="1203328373">
          <w:marLeft w:val="0"/>
          <w:marRight w:val="0"/>
          <w:marTop w:val="0"/>
          <w:marBottom w:val="0"/>
          <w:divBdr>
            <w:top w:val="none" w:sz="0" w:space="0" w:color="auto"/>
            <w:left w:val="none" w:sz="0" w:space="0" w:color="auto"/>
            <w:bottom w:val="none" w:sz="0" w:space="0" w:color="auto"/>
            <w:right w:val="none" w:sz="0" w:space="0" w:color="auto"/>
          </w:divBdr>
        </w:div>
        <w:div w:id="474029088">
          <w:marLeft w:val="0"/>
          <w:marRight w:val="0"/>
          <w:marTop w:val="0"/>
          <w:marBottom w:val="0"/>
          <w:divBdr>
            <w:top w:val="none" w:sz="0" w:space="0" w:color="auto"/>
            <w:left w:val="none" w:sz="0" w:space="0" w:color="auto"/>
            <w:bottom w:val="none" w:sz="0" w:space="0" w:color="auto"/>
            <w:right w:val="none" w:sz="0" w:space="0" w:color="auto"/>
          </w:divBdr>
        </w:div>
        <w:div w:id="196700720">
          <w:marLeft w:val="0"/>
          <w:marRight w:val="0"/>
          <w:marTop w:val="0"/>
          <w:marBottom w:val="0"/>
          <w:divBdr>
            <w:top w:val="none" w:sz="0" w:space="0" w:color="auto"/>
            <w:left w:val="none" w:sz="0" w:space="0" w:color="auto"/>
            <w:bottom w:val="none" w:sz="0" w:space="0" w:color="auto"/>
            <w:right w:val="none" w:sz="0" w:space="0" w:color="auto"/>
          </w:divBdr>
        </w:div>
        <w:div w:id="1624338753">
          <w:marLeft w:val="0"/>
          <w:marRight w:val="0"/>
          <w:marTop w:val="0"/>
          <w:marBottom w:val="0"/>
          <w:divBdr>
            <w:top w:val="none" w:sz="0" w:space="0" w:color="auto"/>
            <w:left w:val="none" w:sz="0" w:space="0" w:color="auto"/>
            <w:bottom w:val="none" w:sz="0" w:space="0" w:color="auto"/>
            <w:right w:val="none" w:sz="0" w:space="0" w:color="auto"/>
          </w:divBdr>
        </w:div>
        <w:div w:id="1696416770">
          <w:marLeft w:val="0"/>
          <w:marRight w:val="0"/>
          <w:marTop w:val="0"/>
          <w:marBottom w:val="0"/>
          <w:divBdr>
            <w:top w:val="none" w:sz="0" w:space="0" w:color="auto"/>
            <w:left w:val="none" w:sz="0" w:space="0" w:color="auto"/>
            <w:bottom w:val="none" w:sz="0" w:space="0" w:color="auto"/>
            <w:right w:val="none" w:sz="0" w:space="0" w:color="auto"/>
          </w:divBdr>
        </w:div>
        <w:div w:id="266617379">
          <w:marLeft w:val="0"/>
          <w:marRight w:val="0"/>
          <w:marTop w:val="0"/>
          <w:marBottom w:val="0"/>
          <w:divBdr>
            <w:top w:val="none" w:sz="0" w:space="0" w:color="auto"/>
            <w:left w:val="none" w:sz="0" w:space="0" w:color="auto"/>
            <w:bottom w:val="none" w:sz="0" w:space="0" w:color="auto"/>
            <w:right w:val="none" w:sz="0" w:space="0" w:color="auto"/>
          </w:divBdr>
        </w:div>
        <w:div w:id="1421482466">
          <w:marLeft w:val="0"/>
          <w:marRight w:val="0"/>
          <w:marTop w:val="0"/>
          <w:marBottom w:val="0"/>
          <w:divBdr>
            <w:top w:val="none" w:sz="0" w:space="0" w:color="auto"/>
            <w:left w:val="none" w:sz="0" w:space="0" w:color="auto"/>
            <w:bottom w:val="none" w:sz="0" w:space="0" w:color="auto"/>
            <w:right w:val="none" w:sz="0" w:space="0" w:color="auto"/>
          </w:divBdr>
        </w:div>
        <w:div w:id="344527151">
          <w:marLeft w:val="0"/>
          <w:marRight w:val="0"/>
          <w:marTop w:val="0"/>
          <w:marBottom w:val="0"/>
          <w:divBdr>
            <w:top w:val="none" w:sz="0" w:space="0" w:color="auto"/>
            <w:left w:val="none" w:sz="0" w:space="0" w:color="auto"/>
            <w:bottom w:val="none" w:sz="0" w:space="0" w:color="auto"/>
            <w:right w:val="none" w:sz="0" w:space="0" w:color="auto"/>
          </w:divBdr>
        </w:div>
      </w:divsChild>
    </w:div>
    <w:div w:id="1181895280">
      <w:bodyDiv w:val="1"/>
      <w:marLeft w:val="0"/>
      <w:marRight w:val="0"/>
      <w:marTop w:val="0"/>
      <w:marBottom w:val="0"/>
      <w:divBdr>
        <w:top w:val="none" w:sz="0" w:space="0" w:color="auto"/>
        <w:left w:val="none" w:sz="0" w:space="0" w:color="auto"/>
        <w:bottom w:val="none" w:sz="0" w:space="0" w:color="auto"/>
        <w:right w:val="none" w:sz="0" w:space="0" w:color="auto"/>
      </w:divBdr>
    </w:div>
    <w:div w:id="1185557787">
      <w:bodyDiv w:val="1"/>
      <w:marLeft w:val="0"/>
      <w:marRight w:val="0"/>
      <w:marTop w:val="0"/>
      <w:marBottom w:val="0"/>
      <w:divBdr>
        <w:top w:val="none" w:sz="0" w:space="0" w:color="auto"/>
        <w:left w:val="none" w:sz="0" w:space="0" w:color="auto"/>
        <w:bottom w:val="none" w:sz="0" w:space="0" w:color="auto"/>
        <w:right w:val="none" w:sz="0" w:space="0" w:color="auto"/>
      </w:divBdr>
    </w:div>
    <w:div w:id="1203859821">
      <w:bodyDiv w:val="1"/>
      <w:marLeft w:val="0"/>
      <w:marRight w:val="0"/>
      <w:marTop w:val="0"/>
      <w:marBottom w:val="0"/>
      <w:divBdr>
        <w:top w:val="none" w:sz="0" w:space="0" w:color="auto"/>
        <w:left w:val="none" w:sz="0" w:space="0" w:color="auto"/>
        <w:bottom w:val="none" w:sz="0" w:space="0" w:color="auto"/>
        <w:right w:val="none" w:sz="0" w:space="0" w:color="auto"/>
      </w:divBdr>
    </w:div>
    <w:div w:id="1266495109">
      <w:bodyDiv w:val="1"/>
      <w:marLeft w:val="0"/>
      <w:marRight w:val="0"/>
      <w:marTop w:val="0"/>
      <w:marBottom w:val="0"/>
      <w:divBdr>
        <w:top w:val="none" w:sz="0" w:space="0" w:color="auto"/>
        <w:left w:val="none" w:sz="0" w:space="0" w:color="auto"/>
        <w:bottom w:val="none" w:sz="0" w:space="0" w:color="auto"/>
        <w:right w:val="none" w:sz="0" w:space="0" w:color="auto"/>
      </w:divBdr>
    </w:div>
    <w:div w:id="1392191040">
      <w:bodyDiv w:val="1"/>
      <w:marLeft w:val="0"/>
      <w:marRight w:val="0"/>
      <w:marTop w:val="0"/>
      <w:marBottom w:val="0"/>
      <w:divBdr>
        <w:top w:val="none" w:sz="0" w:space="0" w:color="auto"/>
        <w:left w:val="none" w:sz="0" w:space="0" w:color="auto"/>
        <w:bottom w:val="none" w:sz="0" w:space="0" w:color="auto"/>
        <w:right w:val="none" w:sz="0" w:space="0" w:color="auto"/>
      </w:divBdr>
    </w:div>
    <w:div w:id="1444694689">
      <w:bodyDiv w:val="1"/>
      <w:marLeft w:val="0"/>
      <w:marRight w:val="0"/>
      <w:marTop w:val="0"/>
      <w:marBottom w:val="0"/>
      <w:divBdr>
        <w:top w:val="none" w:sz="0" w:space="0" w:color="auto"/>
        <w:left w:val="none" w:sz="0" w:space="0" w:color="auto"/>
        <w:bottom w:val="none" w:sz="0" w:space="0" w:color="auto"/>
        <w:right w:val="none" w:sz="0" w:space="0" w:color="auto"/>
      </w:divBdr>
      <w:divsChild>
        <w:div w:id="2098211097">
          <w:marLeft w:val="0"/>
          <w:marRight w:val="0"/>
          <w:marTop w:val="0"/>
          <w:marBottom w:val="0"/>
          <w:divBdr>
            <w:top w:val="none" w:sz="0" w:space="0" w:color="auto"/>
            <w:left w:val="none" w:sz="0" w:space="0" w:color="auto"/>
            <w:bottom w:val="none" w:sz="0" w:space="0" w:color="auto"/>
            <w:right w:val="none" w:sz="0" w:space="0" w:color="auto"/>
          </w:divBdr>
        </w:div>
        <w:div w:id="989867026">
          <w:marLeft w:val="0"/>
          <w:marRight w:val="0"/>
          <w:marTop w:val="0"/>
          <w:marBottom w:val="0"/>
          <w:divBdr>
            <w:top w:val="none" w:sz="0" w:space="0" w:color="auto"/>
            <w:left w:val="none" w:sz="0" w:space="0" w:color="auto"/>
            <w:bottom w:val="none" w:sz="0" w:space="0" w:color="auto"/>
            <w:right w:val="none" w:sz="0" w:space="0" w:color="auto"/>
          </w:divBdr>
        </w:div>
        <w:div w:id="1353844404">
          <w:marLeft w:val="0"/>
          <w:marRight w:val="0"/>
          <w:marTop w:val="0"/>
          <w:marBottom w:val="0"/>
          <w:divBdr>
            <w:top w:val="none" w:sz="0" w:space="0" w:color="auto"/>
            <w:left w:val="none" w:sz="0" w:space="0" w:color="auto"/>
            <w:bottom w:val="none" w:sz="0" w:space="0" w:color="auto"/>
            <w:right w:val="none" w:sz="0" w:space="0" w:color="auto"/>
          </w:divBdr>
        </w:div>
        <w:div w:id="898051329">
          <w:marLeft w:val="0"/>
          <w:marRight w:val="0"/>
          <w:marTop w:val="0"/>
          <w:marBottom w:val="0"/>
          <w:divBdr>
            <w:top w:val="none" w:sz="0" w:space="0" w:color="auto"/>
            <w:left w:val="none" w:sz="0" w:space="0" w:color="auto"/>
            <w:bottom w:val="none" w:sz="0" w:space="0" w:color="auto"/>
            <w:right w:val="none" w:sz="0" w:space="0" w:color="auto"/>
          </w:divBdr>
        </w:div>
        <w:div w:id="615336120">
          <w:marLeft w:val="0"/>
          <w:marRight w:val="0"/>
          <w:marTop w:val="0"/>
          <w:marBottom w:val="0"/>
          <w:divBdr>
            <w:top w:val="none" w:sz="0" w:space="0" w:color="auto"/>
            <w:left w:val="none" w:sz="0" w:space="0" w:color="auto"/>
            <w:bottom w:val="none" w:sz="0" w:space="0" w:color="auto"/>
            <w:right w:val="none" w:sz="0" w:space="0" w:color="auto"/>
          </w:divBdr>
        </w:div>
        <w:div w:id="1220092674">
          <w:marLeft w:val="0"/>
          <w:marRight w:val="0"/>
          <w:marTop w:val="0"/>
          <w:marBottom w:val="0"/>
          <w:divBdr>
            <w:top w:val="none" w:sz="0" w:space="0" w:color="auto"/>
            <w:left w:val="none" w:sz="0" w:space="0" w:color="auto"/>
            <w:bottom w:val="none" w:sz="0" w:space="0" w:color="auto"/>
            <w:right w:val="none" w:sz="0" w:space="0" w:color="auto"/>
          </w:divBdr>
        </w:div>
        <w:div w:id="468517132">
          <w:marLeft w:val="0"/>
          <w:marRight w:val="0"/>
          <w:marTop w:val="0"/>
          <w:marBottom w:val="0"/>
          <w:divBdr>
            <w:top w:val="none" w:sz="0" w:space="0" w:color="auto"/>
            <w:left w:val="none" w:sz="0" w:space="0" w:color="auto"/>
            <w:bottom w:val="none" w:sz="0" w:space="0" w:color="auto"/>
            <w:right w:val="none" w:sz="0" w:space="0" w:color="auto"/>
          </w:divBdr>
        </w:div>
        <w:div w:id="819032143">
          <w:marLeft w:val="0"/>
          <w:marRight w:val="0"/>
          <w:marTop w:val="0"/>
          <w:marBottom w:val="0"/>
          <w:divBdr>
            <w:top w:val="none" w:sz="0" w:space="0" w:color="auto"/>
            <w:left w:val="none" w:sz="0" w:space="0" w:color="auto"/>
            <w:bottom w:val="none" w:sz="0" w:space="0" w:color="auto"/>
            <w:right w:val="none" w:sz="0" w:space="0" w:color="auto"/>
          </w:divBdr>
        </w:div>
        <w:div w:id="1103921019">
          <w:marLeft w:val="0"/>
          <w:marRight w:val="0"/>
          <w:marTop w:val="0"/>
          <w:marBottom w:val="0"/>
          <w:divBdr>
            <w:top w:val="none" w:sz="0" w:space="0" w:color="auto"/>
            <w:left w:val="none" w:sz="0" w:space="0" w:color="auto"/>
            <w:bottom w:val="none" w:sz="0" w:space="0" w:color="auto"/>
            <w:right w:val="none" w:sz="0" w:space="0" w:color="auto"/>
          </w:divBdr>
        </w:div>
        <w:div w:id="1208253226">
          <w:marLeft w:val="0"/>
          <w:marRight w:val="0"/>
          <w:marTop w:val="0"/>
          <w:marBottom w:val="0"/>
          <w:divBdr>
            <w:top w:val="none" w:sz="0" w:space="0" w:color="auto"/>
            <w:left w:val="none" w:sz="0" w:space="0" w:color="auto"/>
            <w:bottom w:val="none" w:sz="0" w:space="0" w:color="auto"/>
            <w:right w:val="none" w:sz="0" w:space="0" w:color="auto"/>
          </w:divBdr>
        </w:div>
        <w:div w:id="844710031">
          <w:marLeft w:val="0"/>
          <w:marRight w:val="0"/>
          <w:marTop w:val="0"/>
          <w:marBottom w:val="0"/>
          <w:divBdr>
            <w:top w:val="none" w:sz="0" w:space="0" w:color="auto"/>
            <w:left w:val="none" w:sz="0" w:space="0" w:color="auto"/>
            <w:bottom w:val="none" w:sz="0" w:space="0" w:color="auto"/>
            <w:right w:val="none" w:sz="0" w:space="0" w:color="auto"/>
          </w:divBdr>
        </w:div>
        <w:div w:id="913703126">
          <w:marLeft w:val="0"/>
          <w:marRight w:val="0"/>
          <w:marTop w:val="0"/>
          <w:marBottom w:val="0"/>
          <w:divBdr>
            <w:top w:val="none" w:sz="0" w:space="0" w:color="auto"/>
            <w:left w:val="none" w:sz="0" w:space="0" w:color="auto"/>
            <w:bottom w:val="none" w:sz="0" w:space="0" w:color="auto"/>
            <w:right w:val="none" w:sz="0" w:space="0" w:color="auto"/>
          </w:divBdr>
        </w:div>
        <w:div w:id="230652067">
          <w:marLeft w:val="0"/>
          <w:marRight w:val="0"/>
          <w:marTop w:val="0"/>
          <w:marBottom w:val="0"/>
          <w:divBdr>
            <w:top w:val="none" w:sz="0" w:space="0" w:color="auto"/>
            <w:left w:val="none" w:sz="0" w:space="0" w:color="auto"/>
            <w:bottom w:val="none" w:sz="0" w:space="0" w:color="auto"/>
            <w:right w:val="none" w:sz="0" w:space="0" w:color="auto"/>
          </w:divBdr>
        </w:div>
        <w:div w:id="840387773">
          <w:marLeft w:val="0"/>
          <w:marRight w:val="0"/>
          <w:marTop w:val="0"/>
          <w:marBottom w:val="0"/>
          <w:divBdr>
            <w:top w:val="none" w:sz="0" w:space="0" w:color="auto"/>
            <w:left w:val="none" w:sz="0" w:space="0" w:color="auto"/>
            <w:bottom w:val="none" w:sz="0" w:space="0" w:color="auto"/>
            <w:right w:val="none" w:sz="0" w:space="0" w:color="auto"/>
          </w:divBdr>
        </w:div>
        <w:div w:id="81952064">
          <w:marLeft w:val="0"/>
          <w:marRight w:val="0"/>
          <w:marTop w:val="0"/>
          <w:marBottom w:val="0"/>
          <w:divBdr>
            <w:top w:val="none" w:sz="0" w:space="0" w:color="auto"/>
            <w:left w:val="none" w:sz="0" w:space="0" w:color="auto"/>
            <w:bottom w:val="none" w:sz="0" w:space="0" w:color="auto"/>
            <w:right w:val="none" w:sz="0" w:space="0" w:color="auto"/>
          </w:divBdr>
        </w:div>
        <w:div w:id="518393998">
          <w:marLeft w:val="0"/>
          <w:marRight w:val="0"/>
          <w:marTop w:val="0"/>
          <w:marBottom w:val="0"/>
          <w:divBdr>
            <w:top w:val="none" w:sz="0" w:space="0" w:color="auto"/>
            <w:left w:val="none" w:sz="0" w:space="0" w:color="auto"/>
            <w:bottom w:val="none" w:sz="0" w:space="0" w:color="auto"/>
            <w:right w:val="none" w:sz="0" w:space="0" w:color="auto"/>
          </w:divBdr>
        </w:div>
        <w:div w:id="540170855">
          <w:marLeft w:val="0"/>
          <w:marRight w:val="0"/>
          <w:marTop w:val="0"/>
          <w:marBottom w:val="0"/>
          <w:divBdr>
            <w:top w:val="none" w:sz="0" w:space="0" w:color="auto"/>
            <w:left w:val="none" w:sz="0" w:space="0" w:color="auto"/>
            <w:bottom w:val="none" w:sz="0" w:space="0" w:color="auto"/>
            <w:right w:val="none" w:sz="0" w:space="0" w:color="auto"/>
          </w:divBdr>
        </w:div>
      </w:divsChild>
    </w:div>
    <w:div w:id="1465002841">
      <w:bodyDiv w:val="1"/>
      <w:marLeft w:val="0"/>
      <w:marRight w:val="0"/>
      <w:marTop w:val="0"/>
      <w:marBottom w:val="0"/>
      <w:divBdr>
        <w:top w:val="none" w:sz="0" w:space="0" w:color="auto"/>
        <w:left w:val="none" w:sz="0" w:space="0" w:color="auto"/>
        <w:bottom w:val="none" w:sz="0" w:space="0" w:color="auto"/>
        <w:right w:val="none" w:sz="0" w:space="0" w:color="auto"/>
      </w:divBdr>
    </w:div>
    <w:div w:id="1508669507">
      <w:bodyDiv w:val="1"/>
      <w:marLeft w:val="0"/>
      <w:marRight w:val="0"/>
      <w:marTop w:val="0"/>
      <w:marBottom w:val="0"/>
      <w:divBdr>
        <w:top w:val="none" w:sz="0" w:space="0" w:color="auto"/>
        <w:left w:val="none" w:sz="0" w:space="0" w:color="auto"/>
        <w:bottom w:val="none" w:sz="0" w:space="0" w:color="auto"/>
        <w:right w:val="none" w:sz="0" w:space="0" w:color="auto"/>
      </w:divBdr>
    </w:div>
    <w:div w:id="1534659609">
      <w:bodyDiv w:val="1"/>
      <w:marLeft w:val="0"/>
      <w:marRight w:val="0"/>
      <w:marTop w:val="0"/>
      <w:marBottom w:val="0"/>
      <w:divBdr>
        <w:top w:val="none" w:sz="0" w:space="0" w:color="auto"/>
        <w:left w:val="none" w:sz="0" w:space="0" w:color="auto"/>
        <w:bottom w:val="none" w:sz="0" w:space="0" w:color="auto"/>
        <w:right w:val="none" w:sz="0" w:space="0" w:color="auto"/>
      </w:divBdr>
    </w:div>
    <w:div w:id="1572108817">
      <w:bodyDiv w:val="1"/>
      <w:marLeft w:val="0"/>
      <w:marRight w:val="0"/>
      <w:marTop w:val="0"/>
      <w:marBottom w:val="0"/>
      <w:divBdr>
        <w:top w:val="none" w:sz="0" w:space="0" w:color="auto"/>
        <w:left w:val="none" w:sz="0" w:space="0" w:color="auto"/>
        <w:bottom w:val="none" w:sz="0" w:space="0" w:color="auto"/>
        <w:right w:val="none" w:sz="0" w:space="0" w:color="auto"/>
      </w:divBdr>
    </w:div>
    <w:div w:id="1902013676">
      <w:bodyDiv w:val="1"/>
      <w:marLeft w:val="0"/>
      <w:marRight w:val="0"/>
      <w:marTop w:val="0"/>
      <w:marBottom w:val="0"/>
      <w:divBdr>
        <w:top w:val="none" w:sz="0" w:space="0" w:color="auto"/>
        <w:left w:val="none" w:sz="0" w:space="0" w:color="auto"/>
        <w:bottom w:val="none" w:sz="0" w:space="0" w:color="auto"/>
        <w:right w:val="none" w:sz="0" w:space="0" w:color="auto"/>
      </w:divBdr>
    </w:div>
    <w:div w:id="1941067052">
      <w:bodyDiv w:val="1"/>
      <w:marLeft w:val="0"/>
      <w:marRight w:val="0"/>
      <w:marTop w:val="0"/>
      <w:marBottom w:val="0"/>
      <w:divBdr>
        <w:top w:val="none" w:sz="0" w:space="0" w:color="auto"/>
        <w:left w:val="none" w:sz="0" w:space="0" w:color="auto"/>
        <w:bottom w:val="none" w:sz="0" w:space="0" w:color="auto"/>
        <w:right w:val="none" w:sz="0" w:space="0" w:color="auto"/>
      </w:divBdr>
    </w:div>
    <w:div w:id="1956860879">
      <w:bodyDiv w:val="1"/>
      <w:marLeft w:val="0"/>
      <w:marRight w:val="0"/>
      <w:marTop w:val="0"/>
      <w:marBottom w:val="0"/>
      <w:divBdr>
        <w:top w:val="none" w:sz="0" w:space="0" w:color="auto"/>
        <w:left w:val="none" w:sz="0" w:space="0" w:color="auto"/>
        <w:bottom w:val="none" w:sz="0" w:space="0" w:color="auto"/>
        <w:right w:val="none" w:sz="0" w:space="0" w:color="auto"/>
      </w:divBdr>
      <w:divsChild>
        <w:div w:id="1616405665">
          <w:marLeft w:val="0"/>
          <w:marRight w:val="0"/>
          <w:marTop w:val="0"/>
          <w:marBottom w:val="0"/>
          <w:divBdr>
            <w:top w:val="none" w:sz="0" w:space="0" w:color="auto"/>
            <w:left w:val="none" w:sz="0" w:space="0" w:color="auto"/>
            <w:bottom w:val="none" w:sz="0" w:space="0" w:color="auto"/>
            <w:right w:val="none" w:sz="0" w:space="0" w:color="auto"/>
          </w:divBdr>
        </w:div>
        <w:div w:id="739324076">
          <w:marLeft w:val="0"/>
          <w:marRight w:val="0"/>
          <w:marTop w:val="0"/>
          <w:marBottom w:val="0"/>
          <w:divBdr>
            <w:top w:val="none" w:sz="0" w:space="0" w:color="auto"/>
            <w:left w:val="none" w:sz="0" w:space="0" w:color="auto"/>
            <w:bottom w:val="none" w:sz="0" w:space="0" w:color="auto"/>
            <w:right w:val="none" w:sz="0" w:space="0" w:color="auto"/>
          </w:divBdr>
        </w:div>
        <w:div w:id="1167864828">
          <w:marLeft w:val="0"/>
          <w:marRight w:val="0"/>
          <w:marTop w:val="0"/>
          <w:marBottom w:val="0"/>
          <w:divBdr>
            <w:top w:val="none" w:sz="0" w:space="0" w:color="auto"/>
            <w:left w:val="none" w:sz="0" w:space="0" w:color="auto"/>
            <w:bottom w:val="none" w:sz="0" w:space="0" w:color="auto"/>
            <w:right w:val="none" w:sz="0" w:space="0" w:color="auto"/>
          </w:divBdr>
        </w:div>
        <w:div w:id="1501853785">
          <w:marLeft w:val="0"/>
          <w:marRight w:val="0"/>
          <w:marTop w:val="0"/>
          <w:marBottom w:val="0"/>
          <w:divBdr>
            <w:top w:val="none" w:sz="0" w:space="0" w:color="auto"/>
            <w:left w:val="none" w:sz="0" w:space="0" w:color="auto"/>
            <w:bottom w:val="none" w:sz="0" w:space="0" w:color="auto"/>
            <w:right w:val="none" w:sz="0" w:space="0" w:color="auto"/>
          </w:divBdr>
        </w:div>
        <w:div w:id="380401981">
          <w:marLeft w:val="0"/>
          <w:marRight w:val="0"/>
          <w:marTop w:val="0"/>
          <w:marBottom w:val="0"/>
          <w:divBdr>
            <w:top w:val="none" w:sz="0" w:space="0" w:color="auto"/>
            <w:left w:val="none" w:sz="0" w:space="0" w:color="auto"/>
            <w:bottom w:val="none" w:sz="0" w:space="0" w:color="auto"/>
            <w:right w:val="none" w:sz="0" w:space="0" w:color="auto"/>
          </w:divBdr>
        </w:div>
        <w:div w:id="1194727644">
          <w:marLeft w:val="0"/>
          <w:marRight w:val="0"/>
          <w:marTop w:val="0"/>
          <w:marBottom w:val="0"/>
          <w:divBdr>
            <w:top w:val="none" w:sz="0" w:space="0" w:color="auto"/>
            <w:left w:val="none" w:sz="0" w:space="0" w:color="auto"/>
            <w:bottom w:val="none" w:sz="0" w:space="0" w:color="auto"/>
            <w:right w:val="none" w:sz="0" w:space="0" w:color="auto"/>
          </w:divBdr>
        </w:div>
        <w:div w:id="1112283458">
          <w:marLeft w:val="0"/>
          <w:marRight w:val="0"/>
          <w:marTop w:val="0"/>
          <w:marBottom w:val="0"/>
          <w:divBdr>
            <w:top w:val="none" w:sz="0" w:space="0" w:color="auto"/>
            <w:left w:val="none" w:sz="0" w:space="0" w:color="auto"/>
            <w:bottom w:val="none" w:sz="0" w:space="0" w:color="auto"/>
            <w:right w:val="none" w:sz="0" w:space="0" w:color="auto"/>
          </w:divBdr>
        </w:div>
        <w:div w:id="147333039">
          <w:marLeft w:val="0"/>
          <w:marRight w:val="0"/>
          <w:marTop w:val="0"/>
          <w:marBottom w:val="0"/>
          <w:divBdr>
            <w:top w:val="none" w:sz="0" w:space="0" w:color="auto"/>
            <w:left w:val="none" w:sz="0" w:space="0" w:color="auto"/>
            <w:bottom w:val="none" w:sz="0" w:space="0" w:color="auto"/>
            <w:right w:val="none" w:sz="0" w:space="0" w:color="auto"/>
          </w:divBdr>
        </w:div>
        <w:div w:id="402610668">
          <w:marLeft w:val="0"/>
          <w:marRight w:val="0"/>
          <w:marTop w:val="0"/>
          <w:marBottom w:val="0"/>
          <w:divBdr>
            <w:top w:val="none" w:sz="0" w:space="0" w:color="auto"/>
            <w:left w:val="none" w:sz="0" w:space="0" w:color="auto"/>
            <w:bottom w:val="none" w:sz="0" w:space="0" w:color="auto"/>
            <w:right w:val="none" w:sz="0" w:space="0" w:color="auto"/>
          </w:divBdr>
        </w:div>
        <w:div w:id="1455053946">
          <w:marLeft w:val="0"/>
          <w:marRight w:val="0"/>
          <w:marTop w:val="0"/>
          <w:marBottom w:val="0"/>
          <w:divBdr>
            <w:top w:val="none" w:sz="0" w:space="0" w:color="auto"/>
            <w:left w:val="none" w:sz="0" w:space="0" w:color="auto"/>
            <w:bottom w:val="none" w:sz="0" w:space="0" w:color="auto"/>
            <w:right w:val="none" w:sz="0" w:space="0" w:color="auto"/>
          </w:divBdr>
        </w:div>
        <w:div w:id="1699310389">
          <w:marLeft w:val="0"/>
          <w:marRight w:val="0"/>
          <w:marTop w:val="0"/>
          <w:marBottom w:val="0"/>
          <w:divBdr>
            <w:top w:val="none" w:sz="0" w:space="0" w:color="auto"/>
            <w:left w:val="none" w:sz="0" w:space="0" w:color="auto"/>
            <w:bottom w:val="none" w:sz="0" w:space="0" w:color="auto"/>
            <w:right w:val="none" w:sz="0" w:space="0" w:color="auto"/>
          </w:divBdr>
        </w:div>
        <w:div w:id="171383363">
          <w:marLeft w:val="0"/>
          <w:marRight w:val="0"/>
          <w:marTop w:val="0"/>
          <w:marBottom w:val="0"/>
          <w:divBdr>
            <w:top w:val="none" w:sz="0" w:space="0" w:color="auto"/>
            <w:left w:val="none" w:sz="0" w:space="0" w:color="auto"/>
            <w:bottom w:val="none" w:sz="0" w:space="0" w:color="auto"/>
            <w:right w:val="none" w:sz="0" w:space="0" w:color="auto"/>
          </w:divBdr>
        </w:div>
        <w:div w:id="2077703284">
          <w:marLeft w:val="0"/>
          <w:marRight w:val="0"/>
          <w:marTop w:val="0"/>
          <w:marBottom w:val="0"/>
          <w:divBdr>
            <w:top w:val="none" w:sz="0" w:space="0" w:color="auto"/>
            <w:left w:val="none" w:sz="0" w:space="0" w:color="auto"/>
            <w:bottom w:val="none" w:sz="0" w:space="0" w:color="auto"/>
            <w:right w:val="none" w:sz="0" w:space="0" w:color="auto"/>
          </w:divBdr>
        </w:div>
        <w:div w:id="1266503479">
          <w:marLeft w:val="0"/>
          <w:marRight w:val="0"/>
          <w:marTop w:val="0"/>
          <w:marBottom w:val="0"/>
          <w:divBdr>
            <w:top w:val="none" w:sz="0" w:space="0" w:color="auto"/>
            <w:left w:val="none" w:sz="0" w:space="0" w:color="auto"/>
            <w:bottom w:val="none" w:sz="0" w:space="0" w:color="auto"/>
            <w:right w:val="none" w:sz="0" w:space="0" w:color="auto"/>
          </w:divBdr>
        </w:div>
        <w:div w:id="445856393">
          <w:marLeft w:val="0"/>
          <w:marRight w:val="0"/>
          <w:marTop w:val="0"/>
          <w:marBottom w:val="0"/>
          <w:divBdr>
            <w:top w:val="none" w:sz="0" w:space="0" w:color="auto"/>
            <w:left w:val="none" w:sz="0" w:space="0" w:color="auto"/>
            <w:bottom w:val="none" w:sz="0" w:space="0" w:color="auto"/>
            <w:right w:val="none" w:sz="0" w:space="0" w:color="auto"/>
          </w:divBdr>
        </w:div>
        <w:div w:id="898394419">
          <w:marLeft w:val="0"/>
          <w:marRight w:val="0"/>
          <w:marTop w:val="0"/>
          <w:marBottom w:val="0"/>
          <w:divBdr>
            <w:top w:val="none" w:sz="0" w:space="0" w:color="auto"/>
            <w:left w:val="none" w:sz="0" w:space="0" w:color="auto"/>
            <w:bottom w:val="none" w:sz="0" w:space="0" w:color="auto"/>
            <w:right w:val="none" w:sz="0" w:space="0" w:color="auto"/>
          </w:divBdr>
        </w:div>
        <w:div w:id="2012289591">
          <w:marLeft w:val="0"/>
          <w:marRight w:val="0"/>
          <w:marTop w:val="0"/>
          <w:marBottom w:val="0"/>
          <w:divBdr>
            <w:top w:val="none" w:sz="0" w:space="0" w:color="auto"/>
            <w:left w:val="none" w:sz="0" w:space="0" w:color="auto"/>
            <w:bottom w:val="none" w:sz="0" w:space="0" w:color="auto"/>
            <w:right w:val="none" w:sz="0" w:space="0" w:color="auto"/>
          </w:divBdr>
        </w:div>
        <w:div w:id="1012221910">
          <w:marLeft w:val="0"/>
          <w:marRight w:val="0"/>
          <w:marTop w:val="0"/>
          <w:marBottom w:val="0"/>
          <w:divBdr>
            <w:top w:val="none" w:sz="0" w:space="0" w:color="auto"/>
            <w:left w:val="none" w:sz="0" w:space="0" w:color="auto"/>
            <w:bottom w:val="none" w:sz="0" w:space="0" w:color="auto"/>
            <w:right w:val="none" w:sz="0" w:space="0" w:color="auto"/>
          </w:divBdr>
        </w:div>
      </w:divsChild>
    </w:div>
    <w:div w:id="2024748645">
      <w:bodyDiv w:val="1"/>
      <w:marLeft w:val="0"/>
      <w:marRight w:val="0"/>
      <w:marTop w:val="0"/>
      <w:marBottom w:val="0"/>
      <w:divBdr>
        <w:top w:val="none" w:sz="0" w:space="0" w:color="auto"/>
        <w:left w:val="none" w:sz="0" w:space="0" w:color="auto"/>
        <w:bottom w:val="none" w:sz="0" w:space="0" w:color="auto"/>
        <w:right w:val="none" w:sz="0" w:space="0" w:color="auto"/>
      </w:divBdr>
    </w:div>
    <w:div w:id="2041736257">
      <w:bodyDiv w:val="1"/>
      <w:marLeft w:val="0"/>
      <w:marRight w:val="0"/>
      <w:marTop w:val="0"/>
      <w:marBottom w:val="0"/>
      <w:divBdr>
        <w:top w:val="none" w:sz="0" w:space="0" w:color="auto"/>
        <w:left w:val="none" w:sz="0" w:space="0" w:color="auto"/>
        <w:bottom w:val="none" w:sz="0" w:space="0" w:color="auto"/>
        <w:right w:val="none" w:sz="0" w:space="0" w:color="auto"/>
      </w:divBdr>
    </w:div>
    <w:div w:id="2052916970">
      <w:bodyDiv w:val="1"/>
      <w:marLeft w:val="0"/>
      <w:marRight w:val="0"/>
      <w:marTop w:val="0"/>
      <w:marBottom w:val="0"/>
      <w:divBdr>
        <w:top w:val="none" w:sz="0" w:space="0" w:color="auto"/>
        <w:left w:val="none" w:sz="0" w:space="0" w:color="auto"/>
        <w:bottom w:val="none" w:sz="0" w:space="0" w:color="auto"/>
        <w:right w:val="none" w:sz="0" w:space="0" w:color="auto"/>
      </w:divBdr>
      <w:divsChild>
        <w:div w:id="2070297969">
          <w:marLeft w:val="0"/>
          <w:marRight w:val="0"/>
          <w:marTop w:val="0"/>
          <w:marBottom w:val="0"/>
          <w:divBdr>
            <w:top w:val="none" w:sz="0" w:space="0" w:color="auto"/>
            <w:left w:val="none" w:sz="0" w:space="0" w:color="auto"/>
            <w:bottom w:val="none" w:sz="0" w:space="0" w:color="auto"/>
            <w:right w:val="none" w:sz="0" w:space="0" w:color="auto"/>
          </w:divBdr>
        </w:div>
        <w:div w:id="946234344">
          <w:marLeft w:val="0"/>
          <w:marRight w:val="0"/>
          <w:marTop w:val="0"/>
          <w:marBottom w:val="0"/>
          <w:divBdr>
            <w:top w:val="none" w:sz="0" w:space="0" w:color="auto"/>
            <w:left w:val="none" w:sz="0" w:space="0" w:color="auto"/>
            <w:bottom w:val="none" w:sz="0" w:space="0" w:color="auto"/>
            <w:right w:val="none" w:sz="0" w:space="0" w:color="auto"/>
          </w:divBdr>
        </w:div>
        <w:div w:id="1366365560">
          <w:marLeft w:val="0"/>
          <w:marRight w:val="0"/>
          <w:marTop w:val="0"/>
          <w:marBottom w:val="0"/>
          <w:divBdr>
            <w:top w:val="none" w:sz="0" w:space="0" w:color="auto"/>
            <w:left w:val="none" w:sz="0" w:space="0" w:color="auto"/>
            <w:bottom w:val="none" w:sz="0" w:space="0" w:color="auto"/>
            <w:right w:val="none" w:sz="0" w:space="0" w:color="auto"/>
          </w:divBdr>
        </w:div>
        <w:div w:id="574972332">
          <w:marLeft w:val="0"/>
          <w:marRight w:val="0"/>
          <w:marTop w:val="0"/>
          <w:marBottom w:val="0"/>
          <w:divBdr>
            <w:top w:val="none" w:sz="0" w:space="0" w:color="auto"/>
            <w:left w:val="none" w:sz="0" w:space="0" w:color="auto"/>
            <w:bottom w:val="none" w:sz="0" w:space="0" w:color="auto"/>
            <w:right w:val="none" w:sz="0" w:space="0" w:color="auto"/>
          </w:divBdr>
        </w:div>
        <w:div w:id="698550265">
          <w:marLeft w:val="0"/>
          <w:marRight w:val="0"/>
          <w:marTop w:val="0"/>
          <w:marBottom w:val="0"/>
          <w:divBdr>
            <w:top w:val="none" w:sz="0" w:space="0" w:color="auto"/>
            <w:left w:val="none" w:sz="0" w:space="0" w:color="auto"/>
            <w:bottom w:val="none" w:sz="0" w:space="0" w:color="auto"/>
            <w:right w:val="none" w:sz="0" w:space="0" w:color="auto"/>
          </w:divBdr>
        </w:div>
        <w:div w:id="1912619242">
          <w:marLeft w:val="0"/>
          <w:marRight w:val="0"/>
          <w:marTop w:val="0"/>
          <w:marBottom w:val="0"/>
          <w:divBdr>
            <w:top w:val="none" w:sz="0" w:space="0" w:color="auto"/>
            <w:left w:val="none" w:sz="0" w:space="0" w:color="auto"/>
            <w:bottom w:val="none" w:sz="0" w:space="0" w:color="auto"/>
            <w:right w:val="none" w:sz="0" w:space="0" w:color="auto"/>
          </w:divBdr>
        </w:div>
        <w:div w:id="1953244981">
          <w:marLeft w:val="0"/>
          <w:marRight w:val="0"/>
          <w:marTop w:val="0"/>
          <w:marBottom w:val="0"/>
          <w:divBdr>
            <w:top w:val="none" w:sz="0" w:space="0" w:color="auto"/>
            <w:left w:val="none" w:sz="0" w:space="0" w:color="auto"/>
            <w:bottom w:val="none" w:sz="0" w:space="0" w:color="auto"/>
            <w:right w:val="none" w:sz="0" w:space="0" w:color="auto"/>
          </w:divBdr>
        </w:div>
        <w:div w:id="732193559">
          <w:marLeft w:val="0"/>
          <w:marRight w:val="0"/>
          <w:marTop w:val="0"/>
          <w:marBottom w:val="0"/>
          <w:divBdr>
            <w:top w:val="none" w:sz="0" w:space="0" w:color="auto"/>
            <w:left w:val="none" w:sz="0" w:space="0" w:color="auto"/>
            <w:bottom w:val="none" w:sz="0" w:space="0" w:color="auto"/>
            <w:right w:val="none" w:sz="0" w:space="0" w:color="auto"/>
          </w:divBdr>
        </w:div>
        <w:div w:id="54202394">
          <w:marLeft w:val="0"/>
          <w:marRight w:val="0"/>
          <w:marTop w:val="0"/>
          <w:marBottom w:val="0"/>
          <w:divBdr>
            <w:top w:val="none" w:sz="0" w:space="0" w:color="auto"/>
            <w:left w:val="none" w:sz="0" w:space="0" w:color="auto"/>
            <w:bottom w:val="none" w:sz="0" w:space="0" w:color="auto"/>
            <w:right w:val="none" w:sz="0" w:space="0" w:color="auto"/>
          </w:divBdr>
        </w:div>
        <w:div w:id="1408191565">
          <w:marLeft w:val="0"/>
          <w:marRight w:val="0"/>
          <w:marTop w:val="0"/>
          <w:marBottom w:val="0"/>
          <w:divBdr>
            <w:top w:val="none" w:sz="0" w:space="0" w:color="auto"/>
            <w:left w:val="none" w:sz="0" w:space="0" w:color="auto"/>
            <w:bottom w:val="none" w:sz="0" w:space="0" w:color="auto"/>
            <w:right w:val="none" w:sz="0" w:space="0" w:color="auto"/>
          </w:divBdr>
        </w:div>
        <w:div w:id="1247416378">
          <w:marLeft w:val="0"/>
          <w:marRight w:val="0"/>
          <w:marTop w:val="0"/>
          <w:marBottom w:val="0"/>
          <w:divBdr>
            <w:top w:val="none" w:sz="0" w:space="0" w:color="auto"/>
            <w:left w:val="none" w:sz="0" w:space="0" w:color="auto"/>
            <w:bottom w:val="none" w:sz="0" w:space="0" w:color="auto"/>
            <w:right w:val="none" w:sz="0" w:space="0" w:color="auto"/>
          </w:divBdr>
        </w:div>
        <w:div w:id="342827571">
          <w:marLeft w:val="0"/>
          <w:marRight w:val="0"/>
          <w:marTop w:val="0"/>
          <w:marBottom w:val="0"/>
          <w:divBdr>
            <w:top w:val="none" w:sz="0" w:space="0" w:color="auto"/>
            <w:left w:val="none" w:sz="0" w:space="0" w:color="auto"/>
            <w:bottom w:val="none" w:sz="0" w:space="0" w:color="auto"/>
            <w:right w:val="none" w:sz="0" w:space="0" w:color="auto"/>
          </w:divBdr>
        </w:div>
        <w:div w:id="120153085">
          <w:marLeft w:val="0"/>
          <w:marRight w:val="0"/>
          <w:marTop w:val="0"/>
          <w:marBottom w:val="0"/>
          <w:divBdr>
            <w:top w:val="none" w:sz="0" w:space="0" w:color="auto"/>
            <w:left w:val="none" w:sz="0" w:space="0" w:color="auto"/>
            <w:bottom w:val="none" w:sz="0" w:space="0" w:color="auto"/>
            <w:right w:val="none" w:sz="0" w:space="0" w:color="auto"/>
          </w:divBdr>
        </w:div>
        <w:div w:id="2033997297">
          <w:marLeft w:val="0"/>
          <w:marRight w:val="0"/>
          <w:marTop w:val="0"/>
          <w:marBottom w:val="0"/>
          <w:divBdr>
            <w:top w:val="none" w:sz="0" w:space="0" w:color="auto"/>
            <w:left w:val="none" w:sz="0" w:space="0" w:color="auto"/>
            <w:bottom w:val="none" w:sz="0" w:space="0" w:color="auto"/>
            <w:right w:val="none" w:sz="0" w:space="0" w:color="auto"/>
          </w:divBdr>
        </w:div>
        <w:div w:id="583339283">
          <w:marLeft w:val="0"/>
          <w:marRight w:val="0"/>
          <w:marTop w:val="0"/>
          <w:marBottom w:val="0"/>
          <w:divBdr>
            <w:top w:val="none" w:sz="0" w:space="0" w:color="auto"/>
            <w:left w:val="none" w:sz="0" w:space="0" w:color="auto"/>
            <w:bottom w:val="none" w:sz="0" w:space="0" w:color="auto"/>
            <w:right w:val="none" w:sz="0" w:space="0" w:color="auto"/>
          </w:divBdr>
        </w:div>
        <w:div w:id="510603108">
          <w:marLeft w:val="0"/>
          <w:marRight w:val="0"/>
          <w:marTop w:val="0"/>
          <w:marBottom w:val="0"/>
          <w:divBdr>
            <w:top w:val="none" w:sz="0" w:space="0" w:color="auto"/>
            <w:left w:val="none" w:sz="0" w:space="0" w:color="auto"/>
            <w:bottom w:val="none" w:sz="0" w:space="0" w:color="auto"/>
            <w:right w:val="none" w:sz="0" w:space="0" w:color="auto"/>
          </w:divBdr>
        </w:div>
        <w:div w:id="773355894">
          <w:marLeft w:val="0"/>
          <w:marRight w:val="0"/>
          <w:marTop w:val="0"/>
          <w:marBottom w:val="0"/>
          <w:divBdr>
            <w:top w:val="none" w:sz="0" w:space="0" w:color="auto"/>
            <w:left w:val="none" w:sz="0" w:space="0" w:color="auto"/>
            <w:bottom w:val="none" w:sz="0" w:space="0" w:color="auto"/>
            <w:right w:val="none" w:sz="0" w:space="0" w:color="auto"/>
          </w:divBdr>
        </w:div>
        <w:div w:id="1528787372">
          <w:marLeft w:val="0"/>
          <w:marRight w:val="0"/>
          <w:marTop w:val="0"/>
          <w:marBottom w:val="0"/>
          <w:divBdr>
            <w:top w:val="none" w:sz="0" w:space="0" w:color="auto"/>
            <w:left w:val="none" w:sz="0" w:space="0" w:color="auto"/>
            <w:bottom w:val="none" w:sz="0" w:space="0" w:color="auto"/>
            <w:right w:val="none" w:sz="0" w:space="0" w:color="auto"/>
          </w:divBdr>
        </w:div>
        <w:div w:id="2099671872">
          <w:marLeft w:val="0"/>
          <w:marRight w:val="0"/>
          <w:marTop w:val="0"/>
          <w:marBottom w:val="0"/>
          <w:divBdr>
            <w:top w:val="none" w:sz="0" w:space="0" w:color="auto"/>
            <w:left w:val="none" w:sz="0" w:space="0" w:color="auto"/>
            <w:bottom w:val="none" w:sz="0" w:space="0" w:color="auto"/>
            <w:right w:val="none" w:sz="0" w:space="0" w:color="auto"/>
          </w:divBdr>
        </w:div>
      </w:divsChild>
    </w:div>
    <w:div w:id="2058703646">
      <w:bodyDiv w:val="1"/>
      <w:marLeft w:val="0"/>
      <w:marRight w:val="0"/>
      <w:marTop w:val="0"/>
      <w:marBottom w:val="0"/>
      <w:divBdr>
        <w:top w:val="none" w:sz="0" w:space="0" w:color="auto"/>
        <w:left w:val="none" w:sz="0" w:space="0" w:color="auto"/>
        <w:bottom w:val="none" w:sz="0" w:space="0" w:color="auto"/>
        <w:right w:val="none" w:sz="0" w:space="0" w:color="auto"/>
      </w:divBdr>
      <w:divsChild>
        <w:div w:id="1296721988">
          <w:marLeft w:val="0"/>
          <w:marRight w:val="0"/>
          <w:marTop w:val="0"/>
          <w:marBottom w:val="0"/>
          <w:divBdr>
            <w:top w:val="none" w:sz="0" w:space="0" w:color="auto"/>
            <w:left w:val="none" w:sz="0" w:space="0" w:color="auto"/>
            <w:bottom w:val="none" w:sz="0" w:space="0" w:color="auto"/>
            <w:right w:val="none" w:sz="0" w:space="0" w:color="auto"/>
          </w:divBdr>
        </w:div>
        <w:div w:id="464858221">
          <w:marLeft w:val="0"/>
          <w:marRight w:val="0"/>
          <w:marTop w:val="0"/>
          <w:marBottom w:val="0"/>
          <w:divBdr>
            <w:top w:val="none" w:sz="0" w:space="0" w:color="auto"/>
            <w:left w:val="none" w:sz="0" w:space="0" w:color="auto"/>
            <w:bottom w:val="none" w:sz="0" w:space="0" w:color="auto"/>
            <w:right w:val="none" w:sz="0" w:space="0" w:color="auto"/>
          </w:divBdr>
        </w:div>
        <w:div w:id="1857380777">
          <w:marLeft w:val="0"/>
          <w:marRight w:val="0"/>
          <w:marTop w:val="0"/>
          <w:marBottom w:val="0"/>
          <w:divBdr>
            <w:top w:val="none" w:sz="0" w:space="0" w:color="auto"/>
            <w:left w:val="none" w:sz="0" w:space="0" w:color="auto"/>
            <w:bottom w:val="none" w:sz="0" w:space="0" w:color="auto"/>
            <w:right w:val="none" w:sz="0" w:space="0" w:color="auto"/>
          </w:divBdr>
        </w:div>
        <w:div w:id="1173035283">
          <w:marLeft w:val="0"/>
          <w:marRight w:val="0"/>
          <w:marTop w:val="0"/>
          <w:marBottom w:val="0"/>
          <w:divBdr>
            <w:top w:val="none" w:sz="0" w:space="0" w:color="auto"/>
            <w:left w:val="none" w:sz="0" w:space="0" w:color="auto"/>
            <w:bottom w:val="none" w:sz="0" w:space="0" w:color="auto"/>
            <w:right w:val="none" w:sz="0" w:space="0" w:color="auto"/>
          </w:divBdr>
        </w:div>
      </w:divsChild>
    </w:div>
    <w:div w:id="2081055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2536">
          <w:marLeft w:val="0"/>
          <w:marRight w:val="0"/>
          <w:marTop w:val="0"/>
          <w:marBottom w:val="0"/>
          <w:divBdr>
            <w:top w:val="none" w:sz="0" w:space="0" w:color="auto"/>
            <w:left w:val="none" w:sz="0" w:space="0" w:color="auto"/>
            <w:bottom w:val="none" w:sz="0" w:space="0" w:color="auto"/>
            <w:right w:val="none" w:sz="0" w:space="0" w:color="auto"/>
          </w:divBdr>
        </w:div>
        <w:div w:id="134564907">
          <w:marLeft w:val="0"/>
          <w:marRight w:val="0"/>
          <w:marTop w:val="0"/>
          <w:marBottom w:val="0"/>
          <w:divBdr>
            <w:top w:val="none" w:sz="0" w:space="0" w:color="auto"/>
            <w:left w:val="none" w:sz="0" w:space="0" w:color="auto"/>
            <w:bottom w:val="none" w:sz="0" w:space="0" w:color="auto"/>
            <w:right w:val="none" w:sz="0" w:space="0" w:color="auto"/>
          </w:divBdr>
        </w:div>
        <w:div w:id="585186374">
          <w:marLeft w:val="0"/>
          <w:marRight w:val="0"/>
          <w:marTop w:val="0"/>
          <w:marBottom w:val="0"/>
          <w:divBdr>
            <w:top w:val="none" w:sz="0" w:space="0" w:color="auto"/>
            <w:left w:val="none" w:sz="0" w:space="0" w:color="auto"/>
            <w:bottom w:val="none" w:sz="0" w:space="0" w:color="auto"/>
            <w:right w:val="none" w:sz="0" w:space="0" w:color="auto"/>
          </w:divBdr>
        </w:div>
        <w:div w:id="1568146532">
          <w:marLeft w:val="0"/>
          <w:marRight w:val="0"/>
          <w:marTop w:val="0"/>
          <w:marBottom w:val="0"/>
          <w:divBdr>
            <w:top w:val="none" w:sz="0" w:space="0" w:color="auto"/>
            <w:left w:val="none" w:sz="0" w:space="0" w:color="auto"/>
            <w:bottom w:val="none" w:sz="0" w:space="0" w:color="auto"/>
            <w:right w:val="none" w:sz="0" w:space="0" w:color="auto"/>
          </w:divBdr>
        </w:div>
        <w:div w:id="1772819117">
          <w:marLeft w:val="0"/>
          <w:marRight w:val="0"/>
          <w:marTop w:val="0"/>
          <w:marBottom w:val="0"/>
          <w:divBdr>
            <w:top w:val="none" w:sz="0" w:space="0" w:color="auto"/>
            <w:left w:val="none" w:sz="0" w:space="0" w:color="auto"/>
            <w:bottom w:val="none" w:sz="0" w:space="0" w:color="auto"/>
            <w:right w:val="none" w:sz="0" w:space="0" w:color="auto"/>
          </w:divBdr>
        </w:div>
      </w:divsChild>
    </w:div>
    <w:div w:id="20909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gov.uk/government/publications/remote-education-temporary-continuity-direction-explanatory-note" TargetMode="External"/><Relationship Id="rId21" Type="http://schemas.openxmlformats.org/officeDocument/2006/relationships/hyperlink" Target="https://www.okehamptoncollege.devon.sch.uk/uploads/6/1/4/4/61443371/remote_learning_policy_2021.pdf" TargetMode="External"/><Relationship Id="rId34" Type="http://schemas.openxmlformats.org/officeDocument/2006/relationships/hyperlink" Target="https://coronavirus.data.gov.uk/details/cases?areaType=ltla&amp;areaName=Torridge" TargetMode="External"/><Relationship Id="rId7" Type="http://schemas.openxmlformats.org/officeDocument/2006/relationships/settings" Target="settings.xml"/><Relationship Id="rId12" Type="http://schemas.openxmlformats.org/officeDocument/2006/relationships/hyperlink" Target="https://www.gov.uk/government/publications/coronavirus-covid-19-local-restrictions-in-education-and-childcare-settings"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https://www.gov.uk/get-coronavirus-test" TargetMode="External"/><Relationship Id="rId33" Type="http://schemas.openxmlformats.org/officeDocument/2006/relationships/hyperlink" Target="https://coronavirus.data.gov.uk/details/cases?areaType=ltla&amp;areaName=West%20Dev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schools-covid-19-operational-guidance" TargetMode="External"/><Relationship Id="rId20" Type="http://schemas.openxmlformats.org/officeDocument/2006/relationships/hyperlink" Target="https://www.gov.uk/government/publications/remote-education-temporary-continuity-direction-explanatory-note" TargetMode="External"/><Relationship Id="rId29" Type="http://schemas.openxmlformats.org/officeDocument/2006/relationships/hyperlink" Target="https://coronavirus.data.gov.uk/details/cases?areaType=ltla&amp;areaName=Torrid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uk/government/news/self-isolation-removed-for-double-jabbed-close-contacts-from-16-august" TargetMode="External"/><Relationship Id="rId32" Type="http://schemas.openxmlformats.org/officeDocument/2006/relationships/hyperlink" Target="https://digital.nhs.uk/coronavirus/shielded-patient-lis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ronavirus.data.gov.uk/details/cases?areaType=ltla&amp;areaName=Torridge"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coronavirus.data.gov.uk/details/cases?areaType=ltla&amp;areaName=West%20Dev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news/self-isolation-removed-for-double-jabbed-close-contacts-from-16-august" TargetMode="External"/><Relationship Id="rId31" Type="http://schemas.openxmlformats.org/officeDocument/2006/relationships/hyperlink" Target="https://digital.nhs.uk/coronavirus/shielded-patient-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onavirus.data.gov.uk/details/cases?areaType=ltla&amp;areaName=West%20Devon" TargetMode="External"/><Relationship Id="rId22" Type="http://schemas.openxmlformats.org/officeDocument/2006/relationships/hyperlink" Target="https://www.nhs.uk/conditions/coronavirus-covid-19/self-isolation-and-treatment/when-to-self-isolate-and-what-to-do/" TargetMode="External"/><Relationship Id="rId27" Type="http://schemas.openxmlformats.org/officeDocument/2006/relationships/hyperlink" Target="https://www.okehamptoncollege.devon.sch.uk/uploads/6/1/4/4/61443371/remote_learning_policy_2021.pdf" TargetMode="External"/><Relationship Id="rId30" Type="http://schemas.openxmlformats.org/officeDocument/2006/relationships/hyperlink" Target="https://digital.nhs.uk/coronavirus/shielded-patient-list" TargetMode="External"/><Relationship Id="rId35" Type="http://schemas.openxmlformats.org/officeDocument/2006/relationships/hyperlink" Target="https://www.okehamptoncollege.devon.sch.uk/uploads/6/1/4/4/61443371/oc_coronavirus_full_return_planning_v7_02092020.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B983BDFBF024680AA24F4640C2BB9" ma:contentTypeVersion="11" ma:contentTypeDescription="Create a new document." ma:contentTypeScope="" ma:versionID="c41e61ffcb6f7f7ea876804ba2f8e5f9">
  <xsd:schema xmlns:xsd="http://www.w3.org/2001/XMLSchema" xmlns:xs="http://www.w3.org/2001/XMLSchema" xmlns:p="http://schemas.microsoft.com/office/2006/metadata/properties" xmlns:ns2="d2a02891-dbe0-46a4-8694-4008691ecb36" xmlns:ns3="97ad7193-21d8-422b-812f-02f87bd9205c" targetNamespace="http://schemas.microsoft.com/office/2006/metadata/properties" ma:root="true" ma:fieldsID="36bfa693507ec13a31d75153d614bf8a" ns2:_="" ns3:_="">
    <xsd:import namespace="d2a02891-dbe0-46a4-8694-4008691ecb36"/>
    <xsd:import namespace="97ad7193-21d8-422b-812f-02f87bd920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02891-dbe0-46a4-8694-4008691e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d7193-21d8-422b-812f-02f87bd920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12AA0-E8AB-4087-8A2C-669DD0FAFFE5}">
  <ds:schemaRefs>
    <ds:schemaRef ds:uri="http://schemas.openxmlformats.org/officeDocument/2006/bibliography"/>
  </ds:schemaRefs>
</ds:datastoreItem>
</file>

<file path=customXml/itemProps2.xml><?xml version="1.0" encoding="utf-8"?>
<ds:datastoreItem xmlns:ds="http://schemas.openxmlformats.org/officeDocument/2006/customXml" ds:itemID="{B8355635-E96F-4E49-833F-5C51775BF3DF}">
  <ds:schemaRefs>
    <ds:schemaRef ds:uri="http://schemas.microsoft.com/sharepoint/v3/contenttype/forms"/>
  </ds:schemaRefs>
</ds:datastoreItem>
</file>

<file path=customXml/itemProps3.xml><?xml version="1.0" encoding="utf-8"?>
<ds:datastoreItem xmlns:ds="http://schemas.openxmlformats.org/officeDocument/2006/customXml" ds:itemID="{A26896AD-87A9-4E38-BE2E-7F0CD7041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02891-dbe0-46a4-8694-4008691ecb36"/>
    <ds:schemaRef ds:uri="97ad7193-21d8-422b-812f-02f87bd92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9BEEA-343E-4885-BF4B-8C8C2E91C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Griffiths</dc:creator>
  <cp:keywords/>
  <dc:description/>
  <cp:lastModifiedBy>Deirdre Petersen</cp:lastModifiedBy>
  <cp:revision>8</cp:revision>
  <cp:lastPrinted>2021-08-29T22:32:00Z</cp:lastPrinted>
  <dcterms:created xsi:type="dcterms:W3CDTF">2021-09-03T13:04:00Z</dcterms:created>
  <dcterms:modified xsi:type="dcterms:W3CDTF">2021-09-20T13:42:00Z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0x01010037BB983BDFBF024680AA24F4640C2BB9</vt:lpwstr>
  </property>
</Properties>
</file>